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B838B">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kern w:val="0"/>
          <w:sz w:val="32"/>
          <w:szCs w:val="32"/>
        </w:rPr>
      </w:pPr>
    </w:p>
    <w:p w14:paraId="51624542">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kern w:val="0"/>
          <w:sz w:val="32"/>
          <w:szCs w:val="32"/>
        </w:rPr>
      </w:pPr>
    </w:p>
    <w:p w14:paraId="4207E60B">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kern w:val="0"/>
          <w:sz w:val="32"/>
          <w:szCs w:val="32"/>
        </w:rPr>
      </w:pPr>
    </w:p>
    <w:p w14:paraId="44111182">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kern w:val="0"/>
          <w:sz w:val="32"/>
          <w:szCs w:val="32"/>
        </w:rPr>
      </w:pPr>
    </w:p>
    <w:p w14:paraId="5DD97613">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kern w:val="0"/>
          <w:sz w:val="32"/>
          <w:szCs w:val="32"/>
        </w:rPr>
      </w:pPr>
    </w:p>
    <w:p w14:paraId="7A93AC89">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kern w:val="0"/>
          <w:sz w:val="32"/>
          <w:szCs w:val="32"/>
        </w:rPr>
      </w:pPr>
    </w:p>
    <w:p w14:paraId="0E4F0AB8">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ascii="仿宋_GB2312" w:eastAsia="仿宋_GB2312"/>
          <w:sz w:val="32"/>
          <w:szCs w:val="32"/>
        </w:rPr>
      </w:pPr>
      <w:bookmarkStart w:id="0" w:name="OLE_LINK2"/>
      <w:r>
        <w:rPr>
          <w:rFonts w:hint="eastAsia" w:ascii="仿宋" w:hAnsi="仿宋" w:eastAsia="仿宋" w:cs="仿宋"/>
          <w:sz w:val="32"/>
          <w:szCs w:val="32"/>
        </w:rPr>
        <w:t>皖工教发〔202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52</w:t>
      </w:r>
      <w:r>
        <w:rPr>
          <w:rFonts w:hint="eastAsia" w:ascii="仿宋" w:hAnsi="仿宋" w:eastAsia="仿宋" w:cs="仿宋"/>
          <w:sz w:val="32"/>
          <w:szCs w:val="32"/>
        </w:rPr>
        <w:t>号</w:t>
      </w:r>
    </w:p>
    <w:bookmarkEnd w:id="0"/>
    <w:p w14:paraId="095AED91">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kern w:val="0"/>
          <w:sz w:val="32"/>
          <w:szCs w:val="32"/>
        </w:rPr>
      </w:pPr>
    </w:p>
    <w:p w14:paraId="00589A6A">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kern w:val="0"/>
          <w:sz w:val="44"/>
          <w:szCs w:val="44"/>
        </w:rPr>
      </w:pPr>
    </w:p>
    <w:p w14:paraId="6228739A">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宋体" w:hAnsi="宋体" w:eastAsia="宋体" w:cs="宋体"/>
          <w:b/>
          <w:sz w:val="44"/>
          <w:szCs w:val="44"/>
          <w:lang w:bidi="ar"/>
        </w:rPr>
      </w:pPr>
      <w:r>
        <w:rPr>
          <w:rFonts w:hint="eastAsia" w:ascii="宋体" w:hAnsi="宋体" w:eastAsia="宋体" w:cs="宋体"/>
          <w:b/>
          <w:sz w:val="44"/>
          <w:szCs w:val="44"/>
          <w:lang w:bidi="ar"/>
        </w:rPr>
        <w:t>关于核实202</w:t>
      </w:r>
      <w:r>
        <w:rPr>
          <w:rFonts w:hint="eastAsia" w:ascii="宋体" w:hAnsi="宋体" w:eastAsia="宋体" w:cs="宋体"/>
          <w:b/>
          <w:sz w:val="44"/>
          <w:szCs w:val="44"/>
          <w:lang w:val="en-US" w:eastAsia="zh-CN" w:bidi="ar"/>
        </w:rPr>
        <w:t>5</w:t>
      </w:r>
      <w:r>
        <w:rPr>
          <w:rFonts w:hint="eastAsia" w:ascii="宋体" w:hAnsi="宋体" w:eastAsia="宋体" w:cs="宋体"/>
          <w:b/>
          <w:sz w:val="44"/>
          <w:szCs w:val="44"/>
          <w:lang w:bidi="ar"/>
        </w:rPr>
        <w:t>-202</w:t>
      </w:r>
      <w:r>
        <w:rPr>
          <w:rFonts w:hint="eastAsia" w:ascii="宋体" w:hAnsi="宋体" w:eastAsia="宋体" w:cs="宋体"/>
          <w:b/>
          <w:sz w:val="44"/>
          <w:szCs w:val="44"/>
          <w:lang w:val="en-US" w:eastAsia="zh-CN" w:bidi="ar"/>
        </w:rPr>
        <w:t>6</w:t>
      </w:r>
      <w:r>
        <w:rPr>
          <w:rFonts w:hint="eastAsia" w:ascii="宋体" w:hAnsi="宋体" w:eastAsia="宋体" w:cs="宋体"/>
          <w:b/>
          <w:sz w:val="44"/>
          <w:szCs w:val="44"/>
          <w:lang w:bidi="ar"/>
        </w:rPr>
        <w:t>学年第2学期教学</w:t>
      </w:r>
    </w:p>
    <w:p w14:paraId="44E7C366">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宋体" w:hAnsi="宋体" w:eastAsia="宋体" w:cs="宋体"/>
          <w:b/>
          <w:sz w:val="44"/>
          <w:szCs w:val="44"/>
          <w:lang w:bidi="ar"/>
        </w:rPr>
      </w:pPr>
      <w:r>
        <w:rPr>
          <w:rFonts w:hint="eastAsia" w:ascii="宋体" w:hAnsi="宋体" w:eastAsia="宋体" w:cs="宋体"/>
          <w:b/>
          <w:sz w:val="44"/>
          <w:szCs w:val="44"/>
          <w:lang w:bidi="ar"/>
        </w:rPr>
        <w:t>工作量的通知</w:t>
      </w:r>
    </w:p>
    <w:p w14:paraId="0A3FE9DD">
      <w:pPr>
        <w:keepNext w:val="0"/>
        <w:keepLines w:val="0"/>
        <w:pageBreakBefore w:val="0"/>
        <w:widowControl w:val="0"/>
        <w:tabs>
          <w:tab w:val="left" w:pos="4962"/>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2"/>
          <w:szCs w:val="32"/>
        </w:rPr>
      </w:pPr>
    </w:p>
    <w:p w14:paraId="50FB73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各学院：</w:t>
      </w:r>
    </w:p>
    <w:p w14:paraId="598C4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sz w:val="32"/>
          <w:szCs w:val="32"/>
        </w:rPr>
        <w:t>现将《202</w:t>
      </w:r>
      <w:r>
        <w:rPr>
          <w:rFonts w:hint="eastAsia" w:ascii="仿宋" w:hAnsi="仿宋" w:eastAsia="仿宋" w:cs="仿宋"/>
          <w:sz w:val="32"/>
          <w:szCs w:val="32"/>
          <w:lang w:val="en-US" w:eastAsia="zh-CN"/>
        </w:rPr>
        <w:t>5</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学年第2学期工作量》纸质版打印给大家，</w:t>
      </w:r>
      <w:r>
        <w:rPr>
          <w:rFonts w:hint="eastAsia" w:ascii="仿宋" w:hAnsi="仿宋" w:eastAsia="仿宋" w:cs="仿宋"/>
          <w:color w:val="auto"/>
          <w:sz w:val="32"/>
          <w:szCs w:val="32"/>
        </w:rPr>
        <w:t>请根据实际情况认真核实。要求如下：</w:t>
      </w:r>
    </w:p>
    <w:p w14:paraId="769BF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一、</w:t>
      </w:r>
      <w:r>
        <w:rPr>
          <w:rFonts w:hint="eastAsia" w:ascii="仿宋" w:hAnsi="仿宋" w:eastAsia="仿宋" w:cs="仿宋"/>
          <w:color w:val="auto"/>
          <w:sz w:val="32"/>
          <w:szCs w:val="32"/>
        </w:rPr>
        <w:t>请所有任课教师认真核实表中所有数据，特别是工号、姓名、职称、来源、实践类别、校区等信息；以上信息关系到大家最终的课时费计算，如有疏忽，签字后后果自负。</w:t>
      </w:r>
    </w:p>
    <w:p w14:paraId="58C66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二、</w:t>
      </w:r>
      <w:r>
        <w:rPr>
          <w:rFonts w:hint="eastAsia" w:ascii="仿宋" w:hAnsi="仿宋" w:eastAsia="仿宋" w:cs="仿宋"/>
          <w:color w:val="auto"/>
          <w:sz w:val="32"/>
          <w:szCs w:val="32"/>
        </w:rPr>
        <w:t>工作量核对请参照附件《教学工作量计算方法》，如有问题请用红笔在纸质版工作量中修改；</w:t>
      </w:r>
    </w:p>
    <w:p w14:paraId="4F448C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color w:val="auto"/>
          <w:sz w:val="32"/>
          <w:szCs w:val="32"/>
        </w:rPr>
        <w:t>任课教师确认无误后需在签字栏签字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特殊原因不能现场签字的教师，请教学秘书务必截图电子版工作量给任课老师后代签；</w:t>
      </w:r>
      <w:r>
        <w:rPr>
          <w:rFonts w:hint="eastAsia" w:ascii="仿宋" w:hAnsi="仿宋" w:eastAsia="仿宋" w:cs="仿宋"/>
          <w:color w:val="auto"/>
          <w:sz w:val="32"/>
          <w:szCs w:val="32"/>
          <w:lang w:val="en-US" w:eastAsia="zh-CN"/>
        </w:rPr>
        <w:t>如有合上课程中教师工作量确实为0的行，请在此行划一条线并签字。</w:t>
      </w:r>
      <w:r>
        <w:rPr>
          <w:rFonts w:hint="eastAsia" w:ascii="仿宋" w:hAnsi="仿宋" w:eastAsia="仿宋" w:cs="仿宋"/>
          <w:color w:val="auto"/>
          <w:sz w:val="32"/>
          <w:szCs w:val="32"/>
        </w:rPr>
        <w:t>不签字的工作量一律不予计算。</w:t>
      </w:r>
    </w:p>
    <w:p w14:paraId="13BFB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四、</w:t>
      </w:r>
      <w:r>
        <w:rPr>
          <w:rFonts w:hint="eastAsia" w:ascii="仿宋" w:hAnsi="仿宋" w:eastAsia="仿宋" w:cs="仿宋"/>
          <w:color w:val="auto"/>
          <w:sz w:val="32"/>
          <w:szCs w:val="32"/>
        </w:rPr>
        <w:t>有合上课程的教师，按照实际上课情况合理分配，并核对具体上课周次，工作量分配的教师务必与课表保持一致，按照课表正常上课。</w:t>
      </w:r>
    </w:p>
    <w:p w14:paraId="3DF934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两个头（如普通班和专升本班合上）同一时间</w:t>
      </w:r>
      <w:r>
        <w:rPr>
          <w:rFonts w:hint="eastAsia" w:ascii="仿宋" w:hAnsi="仿宋" w:eastAsia="仿宋" w:cs="仿宋"/>
          <w:sz w:val="32"/>
          <w:szCs w:val="32"/>
        </w:rPr>
        <w:t>上课的请务必合并计算工作量。</w:t>
      </w:r>
    </w:p>
    <w:p w14:paraId="1C615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六、</w:t>
      </w:r>
      <w:r>
        <w:rPr>
          <w:rFonts w:hint="eastAsia" w:ascii="仿宋" w:hAnsi="仿宋" w:eastAsia="仿宋" w:cs="仿宋"/>
          <w:sz w:val="32"/>
          <w:szCs w:val="32"/>
        </w:rPr>
        <w:t>实习按照实际开展形式修改实习类别系数，如：毕业实习等是否按照全程指导或自主实习形式开展，后期学校也将参考各学院实习工作量上报的情况检查对应的实习归档材料。</w:t>
      </w:r>
    </w:p>
    <w:p w14:paraId="5E363B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七、</w:t>
      </w:r>
      <w:r>
        <w:rPr>
          <w:rFonts w:hint="eastAsia" w:ascii="仿宋" w:hAnsi="仿宋" w:eastAsia="仿宋" w:cs="仿宋"/>
          <w:sz w:val="32"/>
          <w:szCs w:val="32"/>
        </w:rPr>
        <w:t>实验课程请认真核对上课学时，合班信息、周次等信息，不按照课表上课的实验课一律不予计算工作量。课内实验要认真核对课内实验学时安排。</w:t>
      </w:r>
    </w:p>
    <w:p w14:paraId="13BEE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八、</w:t>
      </w:r>
      <w:r>
        <w:rPr>
          <w:rFonts w:hint="eastAsia" w:ascii="仿宋" w:hAnsi="仿宋" w:eastAsia="仿宋" w:cs="仿宋"/>
          <w:sz w:val="32"/>
          <w:szCs w:val="32"/>
        </w:rPr>
        <w:t>修改后的工作量于</w:t>
      </w:r>
      <w:r>
        <w:rPr>
          <w:rFonts w:hint="eastAsia" w:ascii="仿宋" w:hAnsi="仿宋" w:eastAsia="仿宋" w:cs="仿宋"/>
          <w:sz w:val="32"/>
          <w:szCs w:val="32"/>
          <w:lang w:val="en-US" w:eastAsia="zh-CN"/>
        </w:rPr>
        <w:t>5</w:t>
      </w:r>
      <w:r>
        <w:rPr>
          <w:rFonts w:hint="eastAsia" w:ascii="仿宋" w:hAnsi="仿宋" w:eastAsia="仿宋" w:cs="仿宋"/>
          <w:sz w:val="32"/>
          <w:szCs w:val="32"/>
        </w:rPr>
        <w:t>月1</w:t>
      </w:r>
      <w:r>
        <w:rPr>
          <w:rFonts w:hint="eastAsia" w:ascii="仿宋" w:hAnsi="仿宋" w:eastAsia="仿宋" w:cs="仿宋"/>
          <w:sz w:val="32"/>
          <w:szCs w:val="32"/>
          <w:lang w:val="en-US" w:eastAsia="zh-CN"/>
        </w:rPr>
        <w:t>5</w:t>
      </w:r>
      <w:r>
        <w:rPr>
          <w:rFonts w:hint="eastAsia" w:ascii="仿宋" w:hAnsi="仿宋" w:eastAsia="仿宋" w:cs="仿宋"/>
          <w:sz w:val="32"/>
          <w:szCs w:val="32"/>
        </w:rPr>
        <w:t>日（第</w:t>
      </w:r>
      <w:r>
        <w:rPr>
          <w:rFonts w:hint="eastAsia" w:ascii="仿宋" w:hAnsi="仿宋" w:eastAsia="仿宋" w:cs="仿宋"/>
          <w:sz w:val="32"/>
          <w:szCs w:val="32"/>
          <w:lang w:val="en-US" w:eastAsia="zh-CN"/>
        </w:rPr>
        <w:t>11</w:t>
      </w:r>
      <w:r>
        <w:rPr>
          <w:rFonts w:hint="eastAsia" w:ascii="仿宋" w:hAnsi="仿宋" w:eastAsia="仿宋" w:cs="仿宋"/>
          <w:sz w:val="32"/>
          <w:szCs w:val="32"/>
        </w:rPr>
        <w:t>周周</w:t>
      </w:r>
      <w:r>
        <w:rPr>
          <w:rFonts w:hint="eastAsia" w:ascii="仿宋" w:hAnsi="仿宋" w:eastAsia="仿宋" w:cs="仿宋"/>
          <w:sz w:val="32"/>
          <w:szCs w:val="32"/>
          <w:lang w:val="en-US" w:eastAsia="zh-CN"/>
        </w:rPr>
        <w:t>五</w:t>
      </w:r>
      <w:r>
        <w:rPr>
          <w:rFonts w:hint="eastAsia" w:ascii="仿宋" w:hAnsi="仿宋" w:eastAsia="仿宋" w:cs="仿宋"/>
          <w:sz w:val="32"/>
          <w:szCs w:val="32"/>
        </w:rPr>
        <w:t>）之前将修改后的纸质版交至教务</w:t>
      </w:r>
      <w:r>
        <w:rPr>
          <w:rFonts w:hint="eastAsia" w:ascii="仿宋" w:hAnsi="仿宋" w:eastAsia="仿宋" w:cs="仿宋"/>
          <w:sz w:val="32"/>
          <w:szCs w:val="32"/>
          <w:lang w:val="en-US" w:eastAsia="zh-CN"/>
        </w:rPr>
        <w:t>处</w:t>
      </w:r>
      <w:r>
        <w:rPr>
          <w:rFonts w:hint="eastAsia" w:ascii="仿宋" w:hAnsi="仿宋" w:eastAsia="仿宋" w:cs="仿宋"/>
          <w:sz w:val="32"/>
          <w:szCs w:val="32"/>
        </w:rPr>
        <w:t>。</w:t>
      </w:r>
    </w:p>
    <w:p w14:paraId="1CC9E8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14:paraId="1DA58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附件:教学工作量计算方法</w:t>
      </w:r>
    </w:p>
    <w:p w14:paraId="72CB3E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p w14:paraId="7A2304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p w14:paraId="2C711A4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皖江工学院</w:t>
      </w:r>
      <w:r>
        <w:rPr>
          <w:rFonts w:hint="eastAsia" w:ascii="仿宋" w:hAnsi="仿宋" w:eastAsia="仿宋" w:cs="仿宋"/>
          <w:sz w:val="32"/>
          <w:szCs w:val="32"/>
        </w:rPr>
        <w:t>教务</w:t>
      </w:r>
      <w:r>
        <w:rPr>
          <w:rFonts w:hint="eastAsia" w:ascii="仿宋" w:hAnsi="仿宋" w:eastAsia="仿宋" w:cs="仿宋"/>
          <w:sz w:val="32"/>
          <w:szCs w:val="32"/>
          <w:lang w:val="en-US" w:eastAsia="zh-CN"/>
        </w:rPr>
        <w:t>处</w:t>
      </w:r>
    </w:p>
    <w:p w14:paraId="0A0A56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14:paraId="49AE39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sz w:val="32"/>
          <w:szCs w:val="32"/>
        </w:rPr>
      </w:pPr>
    </w:p>
    <w:p w14:paraId="67A0BBB1">
      <w:pPr>
        <w:keepNext w:val="0"/>
        <w:keepLines w:val="0"/>
        <w:pageBreakBefore w:val="0"/>
        <w:widowControl w:val="0"/>
        <w:kinsoku/>
        <w:wordWrap/>
        <w:overflowPunct/>
        <w:topLinePunct w:val="0"/>
        <w:autoSpaceDE/>
        <w:autoSpaceDN/>
        <w:bidi w:val="0"/>
        <w:adjustRightInd/>
        <w:snapToGrid/>
        <w:spacing w:line="560" w:lineRule="exact"/>
        <w:ind w:right="800"/>
        <w:textAlignment w:val="auto"/>
        <w:rPr>
          <w:rFonts w:hint="eastAsia" w:ascii="仿宋_GB2312" w:hAnsi="仿宋_GB2312" w:eastAsia="仿宋_GB2312" w:cs="仿宋_GB2312"/>
          <w:sz w:val="32"/>
          <w:szCs w:val="32"/>
        </w:rPr>
      </w:pPr>
    </w:p>
    <w:p w14:paraId="1C4D653F">
      <w:pPr>
        <w:keepNext w:val="0"/>
        <w:keepLines w:val="0"/>
        <w:pageBreakBefore w:val="0"/>
        <w:widowControl w:val="0"/>
        <w:kinsoku/>
        <w:wordWrap/>
        <w:overflowPunct/>
        <w:topLinePunct w:val="0"/>
        <w:autoSpaceDE/>
        <w:autoSpaceDN/>
        <w:bidi w:val="0"/>
        <w:adjustRightInd/>
        <w:snapToGrid/>
        <w:spacing w:line="560" w:lineRule="exact"/>
        <w:ind w:left="5120" w:right="800" w:hanging="5120" w:hangingChars="16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031E399">
      <w:pPr>
        <w:ind w:firstLine="280" w:firstLineChars="100"/>
        <w:rPr>
          <w:rFonts w:hint="eastAsia" w:ascii="仿宋" w:hAnsi="仿宋" w:eastAsia="仿宋" w:cs="仿宋"/>
          <w:sz w:val="32"/>
          <w:szCs w:val="32"/>
        </w:rPr>
      </w:pPr>
      <w:r>
        <w:rPr>
          <w:rFonts w:ascii="仿宋_GB2312" w:hAnsi="华文中宋"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1312;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Zw2D1gAAAAgBAAAPAAAAAAAAAAEAIAAAACIAAABkcnMvZG93bnJldi54bWxQSwECFAAUAAAA&#10;CACHTuJAII5GvfABAADoAwAADgAAAAAAAAABACAAAAAlAQAAZHJzL2Uyb0RvYy54bWxQSwUGAAAA&#10;AAYABgBZAQAAhw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VLblMPABAADmAwAADgAAAAAAAAABACAAAAAfAQAAZHJzL2Uyb0RvYy54bWxQSwUGAAAAAAYABgBZ&#10;AQAAgQUAAAAA&#10;">
                <v:fill on="f" focussize="0,0"/>
                <v:stroke color="#000000" joinstyle="round"/>
                <v:imagedata o:title=""/>
                <o:lock v:ext="edit" aspectratio="f"/>
              </v:line>
            </w:pict>
          </mc:Fallback>
        </mc:AlternateContent>
      </w:r>
      <w:r>
        <w:rPr>
          <w:rFonts w:hint="eastAsia" w:ascii="仿宋_GB2312" w:hAnsi="华文中宋" w:eastAsia="仿宋_GB2312"/>
          <w:sz w:val="28"/>
          <w:szCs w:val="28"/>
        </w:rPr>
        <w:t>皖江工学院教务</w:t>
      </w:r>
      <w:r>
        <w:rPr>
          <w:rFonts w:hint="eastAsia" w:ascii="仿宋_GB2312" w:hAnsi="华文中宋" w:eastAsia="仿宋_GB2312"/>
          <w:sz w:val="28"/>
          <w:szCs w:val="28"/>
          <w:lang w:val="en-US" w:eastAsia="zh-CN"/>
        </w:rPr>
        <w:t xml:space="preserve">处 </w:t>
      </w:r>
      <w:r>
        <w:rPr>
          <w:rFonts w:hint="eastAsia" w:ascii="仿宋_GB2312" w:hAnsi="华文中宋" w:eastAsia="仿宋_GB2312"/>
          <w:sz w:val="28"/>
          <w:szCs w:val="28"/>
        </w:rPr>
        <w:t xml:space="preserve">                   </w:t>
      </w:r>
      <w:r>
        <w:rPr>
          <w:rFonts w:ascii="仿宋_GB2312" w:hAnsi="华文中宋" w:eastAsia="仿宋_GB2312"/>
          <w:sz w:val="28"/>
          <w:szCs w:val="28"/>
        </w:rPr>
        <w:t xml:space="preserve"> </w:t>
      </w:r>
      <w:r>
        <w:rPr>
          <w:rFonts w:hint="eastAsia" w:ascii="仿宋_GB2312" w:hAnsi="华文中宋" w:eastAsia="仿宋_GB2312"/>
          <w:sz w:val="28"/>
          <w:szCs w:val="28"/>
        </w:rPr>
        <w:t>202</w:t>
      </w:r>
      <w:r>
        <w:rPr>
          <w:rFonts w:hint="eastAsia" w:ascii="仿宋_GB2312" w:hAnsi="华文中宋" w:eastAsia="仿宋_GB2312"/>
          <w:sz w:val="28"/>
          <w:szCs w:val="28"/>
          <w:lang w:val="en-US" w:eastAsia="zh-CN"/>
        </w:rPr>
        <w:t>6</w:t>
      </w:r>
      <w:r>
        <w:rPr>
          <w:rFonts w:hint="eastAsia" w:ascii="仿宋_GB2312" w:hAnsi="华文中宋" w:eastAsia="仿宋_GB2312"/>
          <w:sz w:val="28"/>
          <w:szCs w:val="28"/>
        </w:rPr>
        <w:t>年</w:t>
      </w:r>
      <w:r>
        <w:rPr>
          <w:rFonts w:hint="eastAsia" w:ascii="仿宋_GB2312" w:hAnsi="华文中宋" w:eastAsia="仿宋_GB2312"/>
          <w:sz w:val="28"/>
          <w:szCs w:val="28"/>
          <w:lang w:val="en-US" w:eastAsia="zh-CN"/>
        </w:rPr>
        <w:t>4</w:t>
      </w:r>
      <w:r>
        <w:rPr>
          <w:rFonts w:hint="eastAsia" w:ascii="仿宋_GB2312" w:hAnsi="华文中宋" w:eastAsia="仿宋_GB2312"/>
          <w:sz w:val="28"/>
          <w:szCs w:val="28"/>
        </w:rPr>
        <w:t>月</w:t>
      </w:r>
      <w:r>
        <w:rPr>
          <w:rFonts w:hint="eastAsia" w:ascii="仿宋_GB2312" w:hAnsi="华文中宋" w:eastAsia="仿宋_GB2312"/>
          <w:sz w:val="28"/>
          <w:szCs w:val="28"/>
          <w:lang w:val="en-US" w:eastAsia="zh-CN"/>
        </w:rPr>
        <w:t>21</w:t>
      </w:r>
      <w:r>
        <w:rPr>
          <w:rFonts w:hint="eastAsia" w:ascii="仿宋_GB2312" w:hAnsi="华文中宋" w:eastAsia="仿宋_GB2312"/>
          <w:sz w:val="28"/>
          <w:szCs w:val="28"/>
        </w:rPr>
        <w:t>日印发</w:t>
      </w:r>
    </w:p>
    <w:p w14:paraId="74F549E2">
      <w:pPr>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w:t>
      </w:r>
      <w:bookmarkStart w:id="3" w:name="_GoBack"/>
      <w:bookmarkEnd w:id="3"/>
    </w:p>
    <w:p w14:paraId="01205320">
      <w:pPr>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教学工作量计算方法</w:t>
      </w:r>
    </w:p>
    <w:p w14:paraId="50219504">
      <w:pPr>
        <w:spacing w:line="360" w:lineRule="auto"/>
        <w:jc w:val="center"/>
        <w:rPr>
          <w:rFonts w:hint="eastAsia" w:asciiTheme="majorEastAsia" w:hAnsiTheme="majorEastAsia" w:eastAsiaTheme="majorEastAsia" w:cstheme="majorEastAsia"/>
          <w:sz w:val="44"/>
          <w:szCs w:val="44"/>
        </w:rPr>
      </w:pPr>
    </w:p>
    <w:p w14:paraId="335EA29B">
      <w:pPr>
        <w:pStyle w:val="2"/>
        <w:snapToGrid w:val="0"/>
        <w:spacing w:before="0" w:after="0" w:line="560" w:lineRule="exact"/>
        <w:rPr>
          <w:rFonts w:hint="eastAsia" w:ascii="仿宋" w:hAnsi="仿宋" w:eastAsia="仿宋" w:cs="仿宋"/>
          <w:b w:val="0"/>
          <w:bCs/>
          <w:szCs w:val="32"/>
        </w:rPr>
      </w:pPr>
      <w:bookmarkStart w:id="1" w:name="_Toc14238"/>
      <w:r>
        <w:rPr>
          <w:rFonts w:hint="eastAsia" w:ascii="黑体" w:hAnsi="黑体" w:eastAsia="黑体" w:cs="黑体"/>
          <w:b w:val="0"/>
          <w:bCs/>
          <w:szCs w:val="32"/>
        </w:rPr>
        <w:t>一、理论教学工作量</w:t>
      </w:r>
      <w:bookmarkEnd w:id="1"/>
      <w:r>
        <w:rPr>
          <w:rFonts w:hint="eastAsia" w:ascii="黑体" w:hAnsi="黑体" w:eastAsia="黑体" w:cs="黑体"/>
          <w:b w:val="0"/>
          <w:bCs/>
          <w:szCs w:val="32"/>
        </w:rPr>
        <w:t>的计算方法</w:t>
      </w:r>
    </w:p>
    <w:p w14:paraId="5090E5AE">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工作量=计划学时数×K</w:t>
      </w:r>
      <w:r>
        <w:rPr>
          <w:rFonts w:hint="eastAsia" w:ascii="仿宋" w:hAnsi="仿宋" w:eastAsia="仿宋" w:cs="仿宋"/>
          <w:bCs/>
          <w:sz w:val="32"/>
          <w:szCs w:val="32"/>
          <w:vertAlign w:val="subscript"/>
        </w:rPr>
        <w:t>1</w:t>
      </w:r>
      <w:r>
        <w:rPr>
          <w:rFonts w:hint="eastAsia" w:ascii="仿宋" w:hAnsi="仿宋" w:eastAsia="仿宋" w:cs="仿宋"/>
          <w:bCs/>
          <w:sz w:val="32"/>
          <w:szCs w:val="32"/>
        </w:rPr>
        <w:t>×K</w:t>
      </w:r>
      <w:r>
        <w:rPr>
          <w:rFonts w:hint="eastAsia" w:ascii="仿宋" w:hAnsi="仿宋" w:eastAsia="仿宋" w:cs="仿宋"/>
          <w:bCs/>
          <w:sz w:val="32"/>
          <w:szCs w:val="32"/>
          <w:vertAlign w:val="subscript"/>
        </w:rPr>
        <w:t>2</w:t>
      </w:r>
    </w:p>
    <w:p w14:paraId="61C82817">
      <w:pPr>
        <w:snapToGrid w:val="0"/>
        <w:spacing w:line="560" w:lineRule="exact"/>
        <w:ind w:firstLine="2560" w:firstLineChars="800"/>
        <w:rPr>
          <w:rFonts w:hint="eastAsia" w:ascii="仿宋" w:hAnsi="仿宋" w:eastAsia="仿宋" w:cs="仿宋"/>
          <w:bCs/>
          <w:sz w:val="32"/>
          <w:szCs w:val="32"/>
        </w:rPr>
      </w:pPr>
      <w:r>
        <w:rPr>
          <w:rFonts w:hint="eastAsia" w:ascii="仿宋" w:hAnsi="仿宋" w:eastAsia="仿宋" w:cs="仿宋"/>
          <w:bCs/>
          <w:sz w:val="32"/>
          <w:szCs w:val="32"/>
        </w:rPr>
        <w:t>表1 课程类别系数K</w:t>
      </w:r>
      <w:r>
        <w:rPr>
          <w:rFonts w:hint="eastAsia" w:ascii="仿宋" w:hAnsi="仿宋" w:eastAsia="仿宋" w:cs="仿宋"/>
          <w:bCs/>
          <w:sz w:val="32"/>
          <w:szCs w:val="32"/>
          <w:vertAlign w:val="subscript"/>
        </w:rPr>
        <w:t>1</w:t>
      </w:r>
    </w:p>
    <w:tbl>
      <w:tblPr>
        <w:tblStyle w:val="6"/>
        <w:tblW w:w="9425"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9"/>
        <w:gridCol w:w="1406"/>
        <w:gridCol w:w="1635"/>
        <w:gridCol w:w="1185"/>
        <w:gridCol w:w="1302"/>
        <w:gridCol w:w="994"/>
        <w:gridCol w:w="994"/>
      </w:tblGrid>
      <w:tr w14:paraId="790E5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atLeast"/>
        </w:trPr>
        <w:tc>
          <w:tcPr>
            <w:tcW w:w="1909" w:type="dxa"/>
            <w:vMerge w:val="restart"/>
            <w:vAlign w:val="center"/>
          </w:tcPr>
          <w:p w14:paraId="56B6D910">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课程类别</w:t>
            </w:r>
          </w:p>
        </w:tc>
        <w:tc>
          <w:tcPr>
            <w:tcW w:w="3041" w:type="dxa"/>
            <w:gridSpan w:val="2"/>
            <w:vAlign w:val="center"/>
          </w:tcPr>
          <w:p w14:paraId="3FB22B6E">
            <w:pPr>
              <w:snapToGrid w:val="0"/>
              <w:spacing w:line="360" w:lineRule="auto"/>
              <w:jc w:val="center"/>
              <w:rPr>
                <w:rFonts w:hint="eastAsia" w:ascii="仿宋" w:hAnsi="仿宋" w:eastAsia="仿宋" w:cs="仿宋"/>
                <w:sz w:val="24"/>
              </w:rPr>
            </w:pPr>
            <w:r>
              <w:rPr>
                <w:rFonts w:hint="eastAsia" w:ascii="仿宋" w:hAnsi="仿宋" w:eastAsia="仿宋" w:cs="仿宋"/>
                <w:sz w:val="24"/>
              </w:rPr>
              <w:t>基础类</w:t>
            </w:r>
          </w:p>
        </w:tc>
        <w:tc>
          <w:tcPr>
            <w:tcW w:w="2487" w:type="dxa"/>
            <w:gridSpan w:val="2"/>
            <w:vAlign w:val="center"/>
          </w:tcPr>
          <w:p w14:paraId="3138F507">
            <w:pPr>
              <w:snapToGrid w:val="0"/>
              <w:spacing w:line="360" w:lineRule="auto"/>
              <w:jc w:val="center"/>
              <w:rPr>
                <w:rFonts w:hint="eastAsia" w:ascii="仿宋" w:hAnsi="仿宋" w:eastAsia="仿宋" w:cs="仿宋"/>
                <w:sz w:val="24"/>
              </w:rPr>
            </w:pPr>
            <w:r>
              <w:rPr>
                <w:rFonts w:hint="eastAsia" w:ascii="仿宋" w:hAnsi="仿宋" w:eastAsia="仿宋" w:cs="仿宋"/>
                <w:sz w:val="24"/>
              </w:rPr>
              <w:t>专业类</w:t>
            </w:r>
          </w:p>
        </w:tc>
        <w:tc>
          <w:tcPr>
            <w:tcW w:w="1988" w:type="dxa"/>
            <w:gridSpan w:val="2"/>
            <w:vAlign w:val="center"/>
          </w:tcPr>
          <w:p w14:paraId="711CCDC1">
            <w:pPr>
              <w:snapToGrid w:val="0"/>
              <w:spacing w:line="360" w:lineRule="auto"/>
              <w:jc w:val="center"/>
              <w:rPr>
                <w:rFonts w:hint="eastAsia" w:ascii="仿宋" w:hAnsi="仿宋" w:eastAsia="仿宋" w:cs="仿宋"/>
                <w:sz w:val="24"/>
              </w:rPr>
            </w:pPr>
            <w:r>
              <w:rPr>
                <w:rFonts w:hint="eastAsia" w:ascii="仿宋" w:hAnsi="仿宋" w:eastAsia="仿宋" w:cs="仿宋"/>
                <w:sz w:val="24"/>
              </w:rPr>
              <w:t>其他类</w:t>
            </w:r>
          </w:p>
        </w:tc>
      </w:tr>
      <w:tr w14:paraId="72C51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1909" w:type="dxa"/>
            <w:vMerge w:val="continue"/>
            <w:vAlign w:val="center"/>
          </w:tcPr>
          <w:p w14:paraId="36661C37">
            <w:pPr>
              <w:snapToGrid w:val="0"/>
              <w:spacing w:line="360" w:lineRule="auto"/>
              <w:jc w:val="center"/>
              <w:rPr>
                <w:rFonts w:hint="eastAsia" w:ascii="仿宋" w:hAnsi="仿宋" w:eastAsia="仿宋" w:cs="仿宋"/>
                <w:bCs/>
                <w:sz w:val="24"/>
              </w:rPr>
            </w:pPr>
          </w:p>
        </w:tc>
        <w:tc>
          <w:tcPr>
            <w:tcW w:w="1406" w:type="dxa"/>
            <w:vAlign w:val="center"/>
          </w:tcPr>
          <w:p w14:paraId="06552B3F">
            <w:pPr>
              <w:snapToGrid w:val="0"/>
              <w:jc w:val="center"/>
              <w:rPr>
                <w:rFonts w:hint="eastAsia" w:ascii="仿宋" w:hAnsi="仿宋" w:eastAsia="仿宋" w:cs="仿宋"/>
                <w:sz w:val="24"/>
              </w:rPr>
            </w:pPr>
            <w:r>
              <w:rPr>
                <w:rFonts w:hint="eastAsia" w:ascii="仿宋" w:hAnsi="仿宋" w:eastAsia="仿宋" w:cs="仿宋"/>
                <w:sz w:val="24"/>
              </w:rPr>
              <w:t>一类公共基础课</w:t>
            </w:r>
          </w:p>
        </w:tc>
        <w:tc>
          <w:tcPr>
            <w:tcW w:w="1635" w:type="dxa"/>
            <w:vAlign w:val="center"/>
          </w:tcPr>
          <w:p w14:paraId="0C68CB62">
            <w:pPr>
              <w:snapToGrid w:val="0"/>
              <w:jc w:val="center"/>
              <w:rPr>
                <w:rFonts w:hint="eastAsia" w:ascii="仿宋" w:hAnsi="仿宋" w:eastAsia="仿宋" w:cs="仿宋"/>
                <w:sz w:val="24"/>
              </w:rPr>
            </w:pPr>
            <w:r>
              <w:rPr>
                <w:rFonts w:hint="eastAsia" w:ascii="仿宋" w:hAnsi="仿宋" w:eastAsia="仿宋" w:cs="仿宋"/>
                <w:sz w:val="24"/>
              </w:rPr>
              <w:t>二类公共基础课（数学、物理）</w:t>
            </w:r>
          </w:p>
        </w:tc>
        <w:tc>
          <w:tcPr>
            <w:tcW w:w="1185" w:type="dxa"/>
            <w:vAlign w:val="center"/>
          </w:tcPr>
          <w:p w14:paraId="2B4F2A9F">
            <w:pPr>
              <w:snapToGrid w:val="0"/>
              <w:jc w:val="center"/>
              <w:rPr>
                <w:rFonts w:hint="eastAsia" w:ascii="仿宋" w:hAnsi="仿宋" w:eastAsia="仿宋" w:cs="仿宋"/>
                <w:sz w:val="24"/>
              </w:rPr>
            </w:pPr>
            <w:r>
              <w:rPr>
                <w:rFonts w:hint="eastAsia" w:ascii="仿宋" w:hAnsi="仿宋" w:eastAsia="仿宋" w:cs="仿宋"/>
                <w:sz w:val="24"/>
              </w:rPr>
              <w:t>专业基础课</w:t>
            </w:r>
          </w:p>
        </w:tc>
        <w:tc>
          <w:tcPr>
            <w:tcW w:w="1302" w:type="dxa"/>
            <w:vAlign w:val="center"/>
          </w:tcPr>
          <w:p w14:paraId="1722DC32">
            <w:pPr>
              <w:snapToGrid w:val="0"/>
              <w:jc w:val="center"/>
              <w:rPr>
                <w:rFonts w:hint="eastAsia" w:ascii="仿宋" w:hAnsi="仿宋" w:eastAsia="仿宋" w:cs="仿宋"/>
                <w:sz w:val="24"/>
              </w:rPr>
            </w:pPr>
            <w:r>
              <w:rPr>
                <w:rFonts w:hint="eastAsia" w:ascii="仿宋" w:hAnsi="仿宋" w:eastAsia="仿宋" w:cs="仿宋"/>
                <w:sz w:val="24"/>
              </w:rPr>
              <w:t>专业教育课</w:t>
            </w:r>
          </w:p>
        </w:tc>
        <w:tc>
          <w:tcPr>
            <w:tcW w:w="994" w:type="dxa"/>
            <w:vAlign w:val="center"/>
          </w:tcPr>
          <w:p w14:paraId="2F663A1D">
            <w:pPr>
              <w:snapToGrid w:val="0"/>
              <w:jc w:val="center"/>
              <w:rPr>
                <w:rFonts w:hint="eastAsia" w:ascii="仿宋" w:hAnsi="仿宋" w:eastAsia="仿宋" w:cs="仿宋"/>
                <w:sz w:val="24"/>
              </w:rPr>
            </w:pPr>
            <w:r>
              <w:rPr>
                <w:rFonts w:hint="eastAsia" w:ascii="仿宋" w:hAnsi="仿宋" w:eastAsia="仿宋" w:cs="仿宋"/>
                <w:sz w:val="24"/>
              </w:rPr>
              <w:t>双语课</w:t>
            </w:r>
          </w:p>
        </w:tc>
        <w:tc>
          <w:tcPr>
            <w:tcW w:w="994" w:type="dxa"/>
            <w:vAlign w:val="center"/>
          </w:tcPr>
          <w:p w14:paraId="7FD03D1A">
            <w:pPr>
              <w:snapToGrid w:val="0"/>
              <w:jc w:val="center"/>
              <w:rPr>
                <w:rFonts w:hint="eastAsia" w:ascii="仿宋" w:hAnsi="仿宋" w:eastAsia="仿宋" w:cs="仿宋"/>
                <w:sz w:val="24"/>
              </w:rPr>
            </w:pPr>
            <w:r>
              <w:rPr>
                <w:rFonts w:hint="eastAsia" w:ascii="仿宋" w:hAnsi="仿宋" w:eastAsia="仿宋" w:cs="仿宋"/>
                <w:sz w:val="24"/>
              </w:rPr>
              <w:t>优质课</w:t>
            </w:r>
          </w:p>
        </w:tc>
      </w:tr>
      <w:tr w14:paraId="78F76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9" w:type="dxa"/>
            <w:vAlign w:val="center"/>
          </w:tcPr>
          <w:p w14:paraId="0DC6FCEF">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课程类别系数K</w:t>
            </w:r>
            <w:r>
              <w:rPr>
                <w:rFonts w:hint="eastAsia" w:ascii="仿宋" w:hAnsi="仿宋" w:eastAsia="仿宋" w:cs="仿宋"/>
                <w:bCs/>
                <w:sz w:val="24"/>
                <w:vertAlign w:val="subscript"/>
              </w:rPr>
              <w:t>1</w:t>
            </w:r>
          </w:p>
        </w:tc>
        <w:tc>
          <w:tcPr>
            <w:tcW w:w="1406" w:type="dxa"/>
            <w:vAlign w:val="center"/>
          </w:tcPr>
          <w:p w14:paraId="25E20DC1">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635" w:type="dxa"/>
            <w:vAlign w:val="center"/>
          </w:tcPr>
          <w:p w14:paraId="6C36700A">
            <w:pPr>
              <w:snapToGrid w:val="0"/>
              <w:spacing w:line="360" w:lineRule="auto"/>
              <w:jc w:val="center"/>
              <w:rPr>
                <w:rFonts w:hint="eastAsia" w:ascii="仿宋" w:hAnsi="仿宋" w:eastAsia="仿宋" w:cs="仿宋"/>
                <w:sz w:val="24"/>
              </w:rPr>
            </w:pPr>
            <w:r>
              <w:rPr>
                <w:rFonts w:hint="eastAsia" w:ascii="仿宋" w:hAnsi="仿宋" w:eastAsia="仿宋" w:cs="仿宋"/>
                <w:sz w:val="24"/>
              </w:rPr>
              <w:t>1.15</w:t>
            </w:r>
          </w:p>
        </w:tc>
        <w:tc>
          <w:tcPr>
            <w:tcW w:w="1185" w:type="dxa"/>
            <w:vAlign w:val="center"/>
          </w:tcPr>
          <w:p w14:paraId="7F75220B">
            <w:pPr>
              <w:snapToGrid w:val="0"/>
              <w:spacing w:line="360" w:lineRule="auto"/>
              <w:jc w:val="center"/>
              <w:rPr>
                <w:rFonts w:hint="eastAsia" w:ascii="仿宋" w:hAnsi="仿宋" w:eastAsia="仿宋" w:cs="仿宋"/>
                <w:sz w:val="24"/>
              </w:rPr>
            </w:pPr>
            <w:r>
              <w:rPr>
                <w:rFonts w:hint="eastAsia" w:ascii="仿宋" w:hAnsi="仿宋" w:eastAsia="仿宋" w:cs="仿宋"/>
                <w:sz w:val="24"/>
              </w:rPr>
              <w:t>1.15</w:t>
            </w:r>
          </w:p>
        </w:tc>
        <w:tc>
          <w:tcPr>
            <w:tcW w:w="1302" w:type="dxa"/>
            <w:vAlign w:val="center"/>
          </w:tcPr>
          <w:p w14:paraId="4BA80E49">
            <w:pPr>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994" w:type="dxa"/>
            <w:vAlign w:val="center"/>
          </w:tcPr>
          <w:p w14:paraId="0938DDF7">
            <w:pPr>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994" w:type="dxa"/>
            <w:vAlign w:val="center"/>
          </w:tcPr>
          <w:p w14:paraId="65A7FF3B">
            <w:pPr>
              <w:snapToGrid w:val="0"/>
              <w:spacing w:line="360" w:lineRule="auto"/>
              <w:jc w:val="center"/>
              <w:rPr>
                <w:rFonts w:hint="eastAsia" w:ascii="仿宋" w:hAnsi="仿宋" w:eastAsia="仿宋" w:cs="仿宋"/>
                <w:sz w:val="24"/>
              </w:rPr>
            </w:pPr>
            <w:r>
              <w:rPr>
                <w:rFonts w:hint="eastAsia" w:ascii="仿宋" w:hAnsi="仿宋" w:eastAsia="仿宋" w:cs="仿宋"/>
                <w:sz w:val="24"/>
              </w:rPr>
              <w:t>1.5</w:t>
            </w:r>
          </w:p>
        </w:tc>
      </w:tr>
    </w:tbl>
    <w:p w14:paraId="45DB76E9">
      <w:pPr>
        <w:snapToGrid w:val="0"/>
        <w:spacing w:line="360" w:lineRule="auto"/>
        <w:ind w:firstLine="2800" w:firstLineChars="1000"/>
        <w:rPr>
          <w:rFonts w:hint="eastAsia" w:ascii="仿宋" w:hAnsi="仿宋" w:eastAsia="仿宋" w:cs="仿宋"/>
          <w:sz w:val="28"/>
          <w:szCs w:val="28"/>
        </w:rPr>
      </w:pPr>
      <w:r>
        <w:rPr>
          <w:rFonts w:hint="eastAsia" w:ascii="仿宋" w:hAnsi="仿宋" w:eastAsia="仿宋" w:cs="仿宋"/>
          <w:sz w:val="28"/>
          <w:szCs w:val="28"/>
        </w:rPr>
        <w:t>表2 授课班级系数K</w:t>
      </w:r>
      <w:r>
        <w:rPr>
          <w:rFonts w:hint="eastAsia" w:ascii="仿宋" w:hAnsi="仿宋" w:eastAsia="仿宋" w:cs="仿宋"/>
          <w:sz w:val="28"/>
          <w:szCs w:val="28"/>
          <w:vertAlign w:val="subscript"/>
        </w:rPr>
        <w:t>2</w:t>
      </w:r>
    </w:p>
    <w:tbl>
      <w:tblPr>
        <w:tblStyle w:val="6"/>
        <w:tblW w:w="6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1"/>
        <w:gridCol w:w="794"/>
        <w:gridCol w:w="867"/>
        <w:gridCol w:w="846"/>
        <w:gridCol w:w="936"/>
        <w:gridCol w:w="1360"/>
      </w:tblGrid>
      <w:tr w14:paraId="396FD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901" w:type="dxa"/>
            <w:vAlign w:val="center"/>
          </w:tcPr>
          <w:p w14:paraId="0F6D9201">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授课班级人数</w:t>
            </w:r>
          </w:p>
        </w:tc>
        <w:tc>
          <w:tcPr>
            <w:tcW w:w="794" w:type="dxa"/>
            <w:vAlign w:val="center"/>
          </w:tcPr>
          <w:p w14:paraId="7986DD2B">
            <w:pPr>
              <w:snapToGrid w:val="0"/>
              <w:spacing w:line="360" w:lineRule="auto"/>
              <w:jc w:val="center"/>
              <w:rPr>
                <w:rFonts w:hint="eastAsia" w:ascii="仿宋" w:hAnsi="仿宋" w:eastAsia="仿宋" w:cs="仿宋"/>
                <w:sz w:val="24"/>
              </w:rPr>
            </w:pPr>
            <w:r>
              <w:rPr>
                <w:rFonts w:hint="eastAsia" w:ascii="仿宋" w:hAnsi="仿宋" w:eastAsia="仿宋" w:cs="仿宋"/>
                <w:sz w:val="24"/>
              </w:rPr>
              <w:t>≤30</w:t>
            </w:r>
          </w:p>
        </w:tc>
        <w:tc>
          <w:tcPr>
            <w:tcW w:w="867" w:type="dxa"/>
            <w:vAlign w:val="center"/>
          </w:tcPr>
          <w:p w14:paraId="45DFAC4A">
            <w:pPr>
              <w:snapToGrid w:val="0"/>
              <w:spacing w:line="360" w:lineRule="auto"/>
              <w:jc w:val="center"/>
              <w:rPr>
                <w:rFonts w:hint="eastAsia" w:ascii="仿宋" w:hAnsi="仿宋" w:eastAsia="仿宋" w:cs="仿宋"/>
                <w:sz w:val="24"/>
              </w:rPr>
            </w:pPr>
            <w:r>
              <w:rPr>
                <w:rFonts w:hint="eastAsia" w:ascii="仿宋" w:hAnsi="仿宋" w:eastAsia="仿宋" w:cs="仿宋"/>
                <w:sz w:val="24"/>
              </w:rPr>
              <w:t>31-60</w:t>
            </w:r>
          </w:p>
        </w:tc>
        <w:tc>
          <w:tcPr>
            <w:tcW w:w="846" w:type="dxa"/>
            <w:vAlign w:val="center"/>
          </w:tcPr>
          <w:p w14:paraId="30E15B7D">
            <w:pPr>
              <w:snapToGrid w:val="0"/>
              <w:spacing w:line="360" w:lineRule="auto"/>
              <w:jc w:val="center"/>
              <w:rPr>
                <w:rFonts w:hint="eastAsia" w:ascii="仿宋" w:hAnsi="仿宋" w:eastAsia="仿宋" w:cs="仿宋"/>
                <w:sz w:val="24"/>
              </w:rPr>
            </w:pPr>
            <w:r>
              <w:rPr>
                <w:rFonts w:hint="eastAsia" w:ascii="仿宋" w:hAnsi="仿宋" w:eastAsia="仿宋" w:cs="仿宋"/>
                <w:sz w:val="24"/>
              </w:rPr>
              <w:t>61-90</w:t>
            </w:r>
          </w:p>
        </w:tc>
        <w:tc>
          <w:tcPr>
            <w:tcW w:w="936" w:type="dxa"/>
            <w:vAlign w:val="center"/>
          </w:tcPr>
          <w:p w14:paraId="507FA4A0">
            <w:pPr>
              <w:snapToGrid w:val="0"/>
              <w:spacing w:line="360" w:lineRule="auto"/>
              <w:jc w:val="center"/>
              <w:rPr>
                <w:rFonts w:hint="eastAsia" w:ascii="仿宋" w:hAnsi="仿宋" w:eastAsia="仿宋" w:cs="仿宋"/>
                <w:sz w:val="24"/>
              </w:rPr>
            </w:pPr>
            <w:r>
              <w:rPr>
                <w:rFonts w:hint="eastAsia" w:ascii="仿宋" w:hAnsi="仿宋" w:eastAsia="仿宋" w:cs="仿宋"/>
                <w:sz w:val="24"/>
              </w:rPr>
              <w:t>91-120</w:t>
            </w:r>
          </w:p>
        </w:tc>
        <w:tc>
          <w:tcPr>
            <w:tcW w:w="1360" w:type="dxa"/>
            <w:vAlign w:val="center"/>
          </w:tcPr>
          <w:p w14:paraId="4BDB5C46">
            <w:pPr>
              <w:snapToGrid w:val="0"/>
              <w:spacing w:line="360" w:lineRule="auto"/>
              <w:jc w:val="center"/>
              <w:rPr>
                <w:rFonts w:hint="eastAsia" w:ascii="仿宋" w:hAnsi="仿宋" w:eastAsia="仿宋" w:cs="仿宋"/>
                <w:sz w:val="24"/>
              </w:rPr>
            </w:pPr>
            <w:r>
              <w:rPr>
                <w:rFonts w:hint="eastAsia" w:ascii="仿宋" w:hAnsi="仿宋" w:eastAsia="仿宋" w:cs="仿宋"/>
                <w:sz w:val="24"/>
              </w:rPr>
              <w:t>121以上</w:t>
            </w:r>
          </w:p>
        </w:tc>
      </w:tr>
      <w:tr w14:paraId="69982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901" w:type="dxa"/>
            <w:vAlign w:val="center"/>
          </w:tcPr>
          <w:p w14:paraId="123B01DE">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授课班级系数K</w:t>
            </w:r>
            <w:r>
              <w:rPr>
                <w:rFonts w:hint="eastAsia" w:ascii="仿宋" w:hAnsi="仿宋" w:eastAsia="仿宋" w:cs="仿宋"/>
                <w:bCs/>
                <w:sz w:val="24"/>
                <w:vertAlign w:val="subscript"/>
              </w:rPr>
              <w:t>2</w:t>
            </w:r>
          </w:p>
        </w:tc>
        <w:tc>
          <w:tcPr>
            <w:tcW w:w="794" w:type="dxa"/>
            <w:vAlign w:val="center"/>
          </w:tcPr>
          <w:p w14:paraId="7CC35BCA">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867" w:type="dxa"/>
            <w:vAlign w:val="center"/>
          </w:tcPr>
          <w:p w14:paraId="6DA552C9">
            <w:pPr>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846" w:type="dxa"/>
            <w:vAlign w:val="center"/>
          </w:tcPr>
          <w:p w14:paraId="7A65D357">
            <w:pPr>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936" w:type="dxa"/>
            <w:vAlign w:val="center"/>
          </w:tcPr>
          <w:p w14:paraId="2F69A738">
            <w:pPr>
              <w:snapToGrid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1360" w:type="dxa"/>
            <w:vAlign w:val="center"/>
          </w:tcPr>
          <w:p w14:paraId="0340D781">
            <w:pPr>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r>
    </w:tbl>
    <w:p w14:paraId="0C1AB796">
      <w:pPr>
        <w:rPr>
          <w:rFonts w:hint="eastAsia" w:ascii="仿宋" w:hAnsi="仿宋" w:eastAsia="仿宋" w:cs="仿宋"/>
          <w:sz w:val="28"/>
          <w:szCs w:val="28"/>
        </w:rPr>
      </w:pPr>
      <w:bookmarkStart w:id="2" w:name="_Toc3481"/>
      <w:r>
        <w:rPr>
          <w:rFonts w:hint="eastAsia" w:ascii="仿宋" w:hAnsi="仿宋" w:eastAsia="仿宋" w:cs="仿宋"/>
          <w:sz w:val="28"/>
          <w:szCs w:val="28"/>
        </w:rPr>
        <w:t>说明：</w:t>
      </w:r>
    </w:p>
    <w:p w14:paraId="7801A8AA">
      <w:pPr>
        <w:ind w:firstLine="560" w:firstLineChars="200"/>
        <w:rPr>
          <w:rFonts w:hint="eastAsia" w:ascii="仿宋" w:hAnsi="仿宋" w:eastAsia="仿宋" w:cs="仿宋"/>
          <w:sz w:val="28"/>
          <w:szCs w:val="28"/>
        </w:rPr>
      </w:pPr>
      <w:r>
        <w:rPr>
          <w:rFonts w:hint="eastAsia" w:ascii="仿宋" w:hAnsi="仿宋" w:eastAsia="仿宋" w:cs="仿宋"/>
          <w:sz w:val="28"/>
          <w:szCs w:val="28"/>
        </w:rPr>
        <w:t>1.双语教学课程及优质课程需提交认定材料。</w:t>
      </w:r>
    </w:p>
    <w:p w14:paraId="72B08448">
      <w:pPr>
        <w:ind w:firstLine="560" w:firstLineChars="200"/>
        <w:rPr>
          <w:rFonts w:hint="eastAsia" w:ascii="仿宋" w:hAnsi="仿宋" w:eastAsia="仿宋" w:cs="仿宋"/>
          <w:sz w:val="28"/>
          <w:szCs w:val="28"/>
        </w:rPr>
      </w:pPr>
      <w:r>
        <w:rPr>
          <w:rFonts w:hint="eastAsia" w:ascii="仿宋" w:hAnsi="仿宋" w:eastAsia="仿宋" w:cs="仿宋"/>
          <w:sz w:val="28"/>
          <w:szCs w:val="28"/>
        </w:rPr>
        <w:t>2.优质课包括：省级以上教学名师授课课程、国家级一流课程、“闻天班”、“皖工班”等人才培养模式改革课程及校教学工作委员会认定的其他优质课程。</w:t>
      </w:r>
    </w:p>
    <w:p w14:paraId="78CFA82D">
      <w:pPr>
        <w:ind w:firstLine="560" w:firstLineChars="200"/>
        <w:rPr>
          <w:rFonts w:hint="eastAsia" w:ascii="仿宋" w:hAnsi="仿宋" w:eastAsia="仿宋" w:cs="仿宋"/>
          <w:sz w:val="28"/>
          <w:szCs w:val="28"/>
        </w:rPr>
      </w:pPr>
      <w:r>
        <w:rPr>
          <w:rFonts w:hint="eastAsia" w:ascii="仿宋" w:hAnsi="仿宋" w:eastAsia="仿宋" w:cs="仿宋"/>
          <w:sz w:val="28"/>
          <w:szCs w:val="28"/>
        </w:rPr>
        <w:t>3.班级人数不含补修和重修的学生。</w:t>
      </w:r>
    </w:p>
    <w:p w14:paraId="5173C773">
      <w:pPr>
        <w:pStyle w:val="2"/>
        <w:snapToGrid w:val="0"/>
        <w:spacing w:before="0" w:after="0" w:line="560" w:lineRule="exact"/>
        <w:rPr>
          <w:rFonts w:hint="eastAsia" w:ascii="黑体" w:hAnsi="黑体" w:eastAsia="黑体" w:cs="黑体"/>
          <w:b w:val="0"/>
          <w:bCs/>
          <w:szCs w:val="32"/>
        </w:rPr>
      </w:pPr>
      <w:r>
        <w:rPr>
          <w:rFonts w:hint="eastAsia" w:ascii="黑体" w:hAnsi="黑体" w:eastAsia="黑体" w:cs="黑体"/>
          <w:b w:val="0"/>
          <w:bCs/>
          <w:szCs w:val="32"/>
        </w:rPr>
        <w:t>二、实践教学工作量的计算</w:t>
      </w:r>
      <w:bookmarkEnd w:id="2"/>
      <w:r>
        <w:rPr>
          <w:rFonts w:hint="eastAsia" w:ascii="黑体" w:hAnsi="黑体" w:eastAsia="黑体" w:cs="黑体"/>
          <w:b w:val="0"/>
          <w:bCs/>
          <w:szCs w:val="32"/>
        </w:rPr>
        <w:t>方法</w:t>
      </w:r>
    </w:p>
    <w:p w14:paraId="61B75F6A">
      <w:pPr>
        <w:tabs>
          <w:tab w:val="left" w:pos="564"/>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（1）指导上机</w:t>
      </w:r>
    </w:p>
    <w:p w14:paraId="52D46123">
      <w:pPr>
        <w:snapToGrid w:val="0"/>
        <w:spacing w:line="560" w:lineRule="exact"/>
        <w:ind w:left="420" w:firstLine="640" w:firstLineChars="200"/>
        <w:rPr>
          <w:rFonts w:hint="eastAsia" w:ascii="仿宋" w:hAnsi="仿宋" w:eastAsia="仿宋" w:cs="仿宋"/>
          <w:sz w:val="32"/>
          <w:szCs w:val="32"/>
        </w:rPr>
      </w:pPr>
      <w:r>
        <w:rPr>
          <w:rFonts w:hint="eastAsia" w:ascii="仿宋" w:hAnsi="仿宋" w:eastAsia="仿宋" w:cs="仿宋"/>
          <w:sz w:val="32"/>
          <w:szCs w:val="32"/>
        </w:rPr>
        <w:t>工作量=计划学时数*学生人数*S</w:t>
      </w:r>
      <w:r>
        <w:rPr>
          <w:rFonts w:hint="eastAsia" w:ascii="仿宋" w:hAnsi="仿宋" w:eastAsia="仿宋" w:cs="仿宋"/>
          <w:sz w:val="32"/>
          <w:szCs w:val="32"/>
          <w:vertAlign w:val="subscript"/>
        </w:rPr>
        <w:t>1</w:t>
      </w:r>
      <w:r>
        <w:rPr>
          <w:rFonts w:hint="eastAsia" w:ascii="仿宋" w:hAnsi="仿宋" w:eastAsia="仿宋" w:cs="仿宋"/>
          <w:sz w:val="32"/>
          <w:szCs w:val="32"/>
        </w:rPr>
        <w:t>，其中S</w:t>
      </w:r>
      <w:r>
        <w:rPr>
          <w:rFonts w:hint="eastAsia" w:ascii="仿宋" w:hAnsi="仿宋" w:eastAsia="仿宋" w:cs="仿宋"/>
          <w:sz w:val="32"/>
          <w:szCs w:val="32"/>
          <w:vertAlign w:val="subscript"/>
        </w:rPr>
        <w:t>1</w:t>
      </w:r>
      <w:r>
        <w:rPr>
          <w:rFonts w:hint="eastAsia" w:ascii="仿宋" w:hAnsi="仿宋" w:eastAsia="仿宋" w:cs="仿宋"/>
          <w:sz w:val="32"/>
          <w:szCs w:val="32"/>
        </w:rPr>
        <w:t>=0.01</w:t>
      </w:r>
    </w:p>
    <w:p w14:paraId="389F70A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说明：指导一个课头的学生人数若低于90人按照90人计算，高于120人按照120人计算。</w:t>
      </w:r>
    </w:p>
    <w:p w14:paraId="57B28B7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（2）指导实验（仪器实验）</w:t>
      </w:r>
    </w:p>
    <w:p w14:paraId="779C4BC8">
      <w:pPr>
        <w:snapToGrid w:val="0"/>
        <w:spacing w:line="56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工作量=计划学时数*S</w:t>
      </w:r>
      <w:r>
        <w:rPr>
          <w:rFonts w:hint="eastAsia" w:ascii="仿宋" w:hAnsi="仿宋" w:eastAsia="仿宋" w:cs="仿宋"/>
          <w:sz w:val="32"/>
          <w:szCs w:val="32"/>
          <w:vertAlign w:val="subscript"/>
        </w:rPr>
        <w:t>2</w:t>
      </w:r>
    </w:p>
    <w:p w14:paraId="421440C6">
      <w:pPr>
        <w:snapToGrid w:val="0"/>
        <w:spacing w:line="560" w:lineRule="exact"/>
        <w:ind w:firstLine="2880" w:firstLineChars="900"/>
        <w:rPr>
          <w:rFonts w:hint="eastAsia" w:ascii="仿宋" w:hAnsi="仿宋" w:eastAsia="仿宋" w:cs="仿宋"/>
          <w:sz w:val="32"/>
          <w:szCs w:val="32"/>
        </w:rPr>
      </w:pPr>
      <w:r>
        <w:rPr>
          <w:rFonts w:hint="eastAsia" w:ascii="仿宋" w:hAnsi="仿宋" w:eastAsia="仿宋" w:cs="仿宋"/>
          <w:sz w:val="32"/>
          <w:szCs w:val="32"/>
        </w:rPr>
        <w:t>表3 人数系数S</w:t>
      </w:r>
      <w:r>
        <w:rPr>
          <w:rFonts w:hint="eastAsia" w:ascii="仿宋" w:hAnsi="仿宋" w:eastAsia="仿宋" w:cs="仿宋"/>
          <w:sz w:val="32"/>
          <w:szCs w:val="32"/>
          <w:vertAlign w:val="subscript"/>
        </w:rPr>
        <w:t>2</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1"/>
        <w:gridCol w:w="2131"/>
        <w:gridCol w:w="2131"/>
      </w:tblGrid>
      <w:tr w14:paraId="6B6C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pct"/>
            <w:vAlign w:val="center"/>
          </w:tcPr>
          <w:p w14:paraId="1E05D55B">
            <w:pPr>
              <w:snapToGrid w:val="0"/>
              <w:spacing w:line="360" w:lineRule="auto"/>
              <w:jc w:val="center"/>
              <w:rPr>
                <w:rFonts w:hint="eastAsia" w:ascii="仿宋" w:hAnsi="仿宋" w:eastAsia="仿宋" w:cs="仿宋"/>
                <w:sz w:val="24"/>
              </w:rPr>
            </w:pPr>
            <w:r>
              <w:rPr>
                <w:rFonts w:hint="eastAsia" w:ascii="仿宋" w:hAnsi="仿宋" w:eastAsia="仿宋" w:cs="仿宋"/>
                <w:sz w:val="24"/>
              </w:rPr>
              <w:t>人数</w:t>
            </w:r>
          </w:p>
        </w:tc>
        <w:tc>
          <w:tcPr>
            <w:tcW w:w="1250" w:type="pct"/>
            <w:vAlign w:val="center"/>
          </w:tcPr>
          <w:p w14:paraId="60D6CD56">
            <w:pPr>
              <w:snapToGrid w:val="0"/>
              <w:spacing w:line="360" w:lineRule="auto"/>
              <w:jc w:val="center"/>
              <w:rPr>
                <w:rFonts w:hint="eastAsia" w:ascii="仿宋" w:hAnsi="仿宋" w:eastAsia="仿宋" w:cs="仿宋"/>
                <w:sz w:val="24"/>
              </w:rPr>
            </w:pPr>
            <w:r>
              <w:rPr>
                <w:rFonts w:hint="eastAsia" w:ascii="仿宋" w:hAnsi="仿宋" w:eastAsia="仿宋" w:cs="仿宋"/>
                <w:sz w:val="24"/>
              </w:rPr>
              <w:t>≤30</w:t>
            </w:r>
          </w:p>
        </w:tc>
        <w:tc>
          <w:tcPr>
            <w:tcW w:w="1250" w:type="pct"/>
            <w:vAlign w:val="center"/>
          </w:tcPr>
          <w:p w14:paraId="2B904ECF">
            <w:pPr>
              <w:snapToGrid w:val="0"/>
              <w:spacing w:line="360" w:lineRule="auto"/>
              <w:jc w:val="center"/>
              <w:rPr>
                <w:rFonts w:hint="eastAsia" w:ascii="仿宋" w:hAnsi="仿宋" w:eastAsia="仿宋" w:cs="仿宋"/>
                <w:sz w:val="24"/>
              </w:rPr>
            </w:pPr>
            <w:r>
              <w:rPr>
                <w:rFonts w:hint="eastAsia" w:ascii="仿宋" w:hAnsi="仿宋" w:eastAsia="仿宋" w:cs="仿宋"/>
                <w:sz w:val="24"/>
              </w:rPr>
              <w:t>31-60</w:t>
            </w:r>
          </w:p>
        </w:tc>
        <w:tc>
          <w:tcPr>
            <w:tcW w:w="1250" w:type="pct"/>
            <w:vAlign w:val="center"/>
          </w:tcPr>
          <w:p w14:paraId="5A2C2A9F">
            <w:pPr>
              <w:snapToGrid w:val="0"/>
              <w:spacing w:line="360" w:lineRule="auto"/>
              <w:jc w:val="center"/>
              <w:rPr>
                <w:rFonts w:hint="eastAsia" w:ascii="仿宋" w:hAnsi="仿宋" w:eastAsia="仿宋" w:cs="仿宋"/>
                <w:sz w:val="24"/>
              </w:rPr>
            </w:pPr>
            <w:r>
              <w:rPr>
                <w:rFonts w:hint="eastAsia" w:ascii="仿宋" w:hAnsi="仿宋" w:eastAsia="仿宋" w:cs="仿宋"/>
                <w:sz w:val="24"/>
              </w:rPr>
              <w:t>≥61</w:t>
            </w:r>
          </w:p>
        </w:tc>
      </w:tr>
      <w:tr w14:paraId="1DC2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pct"/>
            <w:vAlign w:val="center"/>
          </w:tcPr>
          <w:p w14:paraId="29ED14ED">
            <w:pPr>
              <w:snapToGrid w:val="0"/>
              <w:spacing w:line="360" w:lineRule="auto"/>
              <w:jc w:val="center"/>
              <w:rPr>
                <w:rFonts w:hint="eastAsia" w:ascii="仿宋" w:hAnsi="仿宋" w:eastAsia="仿宋" w:cs="仿宋"/>
                <w:sz w:val="24"/>
              </w:rPr>
            </w:pPr>
            <w:r>
              <w:rPr>
                <w:rFonts w:hint="eastAsia" w:ascii="仿宋" w:hAnsi="仿宋" w:eastAsia="仿宋" w:cs="仿宋"/>
                <w:sz w:val="24"/>
              </w:rPr>
              <w:t>系数S</w:t>
            </w:r>
            <w:r>
              <w:rPr>
                <w:rFonts w:hint="eastAsia" w:ascii="仿宋" w:hAnsi="仿宋" w:eastAsia="仿宋" w:cs="仿宋"/>
                <w:sz w:val="24"/>
                <w:vertAlign w:val="subscript"/>
              </w:rPr>
              <w:t>2</w:t>
            </w:r>
          </w:p>
        </w:tc>
        <w:tc>
          <w:tcPr>
            <w:tcW w:w="1250" w:type="pct"/>
            <w:vAlign w:val="center"/>
          </w:tcPr>
          <w:p w14:paraId="074888C4">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50" w:type="pct"/>
            <w:vAlign w:val="center"/>
          </w:tcPr>
          <w:p w14:paraId="04B37151">
            <w:pPr>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1250" w:type="pct"/>
            <w:vAlign w:val="center"/>
          </w:tcPr>
          <w:p w14:paraId="730EE70C">
            <w:pPr>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r>
    </w:tbl>
    <w:p w14:paraId="4EAD67A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说明：①原则上每位指导教师同一时间段指导仪器实验不超过40人。多人共同指导同一课头实验，按实际测算工作量；②化学类、强电类特殊试验需配备2名指导教师。</w:t>
      </w:r>
    </w:p>
    <w:p w14:paraId="6D6E4FA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（3）指导课程设计 </w:t>
      </w:r>
    </w:p>
    <w:p w14:paraId="3BF1A4C9">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 xml:space="preserve">   工作量=计划学分（周）数*16*（1+S</w:t>
      </w:r>
      <w:r>
        <w:rPr>
          <w:rFonts w:hint="eastAsia" w:ascii="仿宋" w:hAnsi="仿宋" w:eastAsia="仿宋" w:cs="仿宋"/>
          <w:sz w:val="32"/>
          <w:szCs w:val="32"/>
          <w:vertAlign w:val="subscript"/>
        </w:rPr>
        <w:t>3</w:t>
      </w:r>
      <w:r>
        <w:rPr>
          <w:rFonts w:hint="eastAsia" w:ascii="仿宋" w:hAnsi="仿宋" w:eastAsia="仿宋" w:cs="仿宋"/>
          <w:sz w:val="32"/>
          <w:szCs w:val="32"/>
        </w:rPr>
        <w:t>）</w:t>
      </w:r>
    </w:p>
    <w:p w14:paraId="404B9001">
      <w:pPr>
        <w:snapToGrid w:val="0"/>
        <w:spacing w:line="560" w:lineRule="exact"/>
        <w:ind w:firstLine="1600" w:firstLineChars="500"/>
        <w:rPr>
          <w:rFonts w:hint="eastAsia" w:ascii="仿宋" w:hAnsi="仿宋" w:eastAsia="仿宋" w:cs="仿宋"/>
          <w:sz w:val="32"/>
          <w:szCs w:val="32"/>
          <w:vertAlign w:val="subscript"/>
        </w:rPr>
      </w:pPr>
      <w:r>
        <w:rPr>
          <w:rFonts w:hint="eastAsia" w:ascii="仿宋" w:hAnsi="仿宋" w:eastAsia="仿宋" w:cs="仿宋"/>
          <w:sz w:val="32"/>
          <w:szCs w:val="32"/>
        </w:rPr>
        <w:t>表4 指导课程设计人数系数S</w:t>
      </w:r>
      <w:r>
        <w:rPr>
          <w:rFonts w:hint="eastAsia" w:ascii="仿宋" w:hAnsi="仿宋" w:eastAsia="仿宋" w:cs="仿宋"/>
          <w:sz w:val="32"/>
          <w:szCs w:val="32"/>
          <w:vertAlign w:val="subscript"/>
        </w:rPr>
        <w:t>3</w:t>
      </w:r>
    </w:p>
    <w:tbl>
      <w:tblPr>
        <w:tblStyle w:val="6"/>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992"/>
        <w:gridCol w:w="5948"/>
      </w:tblGrid>
      <w:tr w14:paraId="4392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1" w:type="pct"/>
          </w:tcPr>
          <w:p w14:paraId="2DE0602A">
            <w:pPr>
              <w:snapToGrid w:val="0"/>
              <w:spacing w:line="360" w:lineRule="auto"/>
              <w:jc w:val="center"/>
              <w:rPr>
                <w:rFonts w:hint="eastAsia" w:ascii="仿宋" w:hAnsi="仿宋" w:eastAsia="仿宋" w:cs="仿宋"/>
                <w:sz w:val="24"/>
              </w:rPr>
            </w:pPr>
            <w:r>
              <w:rPr>
                <w:rFonts w:hint="eastAsia" w:ascii="仿宋" w:hAnsi="仿宋" w:eastAsia="仿宋" w:cs="仿宋"/>
                <w:sz w:val="24"/>
              </w:rPr>
              <w:t>人数</w:t>
            </w:r>
          </w:p>
        </w:tc>
        <w:tc>
          <w:tcPr>
            <w:tcW w:w="586" w:type="pct"/>
          </w:tcPr>
          <w:p w14:paraId="13D5F105">
            <w:pPr>
              <w:snapToGrid w:val="0"/>
              <w:spacing w:line="360" w:lineRule="auto"/>
              <w:jc w:val="center"/>
              <w:rPr>
                <w:rFonts w:hint="eastAsia" w:ascii="仿宋" w:hAnsi="仿宋" w:eastAsia="仿宋" w:cs="仿宋"/>
                <w:sz w:val="24"/>
              </w:rPr>
            </w:pPr>
            <w:r>
              <w:rPr>
                <w:rFonts w:hint="eastAsia" w:ascii="仿宋" w:hAnsi="仿宋" w:eastAsia="仿宋" w:cs="仿宋"/>
                <w:sz w:val="24"/>
              </w:rPr>
              <w:t>≤50</w:t>
            </w:r>
          </w:p>
        </w:tc>
        <w:tc>
          <w:tcPr>
            <w:tcW w:w="3513" w:type="pct"/>
          </w:tcPr>
          <w:p w14:paraId="118C046B">
            <w:pPr>
              <w:snapToGrid w:val="0"/>
              <w:spacing w:line="360" w:lineRule="auto"/>
              <w:jc w:val="center"/>
              <w:rPr>
                <w:rFonts w:hint="eastAsia" w:ascii="仿宋" w:hAnsi="仿宋" w:eastAsia="仿宋" w:cs="仿宋"/>
                <w:sz w:val="24"/>
              </w:rPr>
            </w:pPr>
            <w:r>
              <w:rPr>
                <w:rFonts w:hint="eastAsia" w:ascii="仿宋" w:hAnsi="仿宋" w:eastAsia="仿宋" w:cs="仿宋"/>
                <w:sz w:val="24"/>
              </w:rPr>
              <w:t>＞50</w:t>
            </w:r>
          </w:p>
        </w:tc>
      </w:tr>
      <w:tr w14:paraId="3821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1" w:type="pct"/>
          </w:tcPr>
          <w:p w14:paraId="590DE6BF">
            <w:pPr>
              <w:snapToGrid w:val="0"/>
              <w:spacing w:line="360" w:lineRule="auto"/>
              <w:jc w:val="center"/>
              <w:rPr>
                <w:rFonts w:hint="eastAsia" w:ascii="仿宋" w:hAnsi="仿宋" w:eastAsia="仿宋" w:cs="仿宋"/>
                <w:sz w:val="24"/>
              </w:rPr>
            </w:pPr>
            <w:r>
              <w:rPr>
                <w:rFonts w:hint="eastAsia" w:ascii="仿宋" w:hAnsi="仿宋" w:eastAsia="仿宋" w:cs="仿宋"/>
                <w:sz w:val="24"/>
              </w:rPr>
              <w:t>系数S</w:t>
            </w:r>
            <w:r>
              <w:rPr>
                <w:rFonts w:hint="eastAsia" w:ascii="仿宋" w:hAnsi="仿宋" w:eastAsia="仿宋" w:cs="仿宋"/>
                <w:sz w:val="24"/>
                <w:vertAlign w:val="subscript"/>
              </w:rPr>
              <w:t>3</w:t>
            </w:r>
          </w:p>
        </w:tc>
        <w:tc>
          <w:tcPr>
            <w:tcW w:w="586" w:type="pct"/>
          </w:tcPr>
          <w:p w14:paraId="055A1039">
            <w:pPr>
              <w:snapToGrid w:val="0"/>
              <w:spacing w:line="360" w:lineRule="auto"/>
              <w:jc w:val="center"/>
              <w:rPr>
                <w:rFonts w:hint="eastAsia" w:ascii="仿宋" w:hAnsi="仿宋" w:eastAsia="仿宋" w:cs="仿宋"/>
                <w:sz w:val="24"/>
              </w:rPr>
            </w:pPr>
            <w:r>
              <w:rPr>
                <w:rFonts w:hint="eastAsia" w:ascii="仿宋" w:hAnsi="仿宋" w:eastAsia="仿宋" w:cs="仿宋"/>
                <w:sz w:val="24"/>
              </w:rPr>
              <w:t>0</w:t>
            </w:r>
          </w:p>
        </w:tc>
        <w:tc>
          <w:tcPr>
            <w:tcW w:w="3513" w:type="pct"/>
          </w:tcPr>
          <w:p w14:paraId="6B2CFE39">
            <w:pPr>
              <w:snapToGrid w:val="0"/>
              <w:spacing w:line="360" w:lineRule="auto"/>
              <w:jc w:val="center"/>
              <w:rPr>
                <w:rFonts w:hint="eastAsia" w:ascii="仿宋" w:hAnsi="仿宋" w:eastAsia="仿宋" w:cs="仿宋"/>
                <w:sz w:val="24"/>
              </w:rPr>
            </w:pPr>
            <w:r>
              <w:rPr>
                <w:rFonts w:hint="eastAsia" w:ascii="仿宋" w:hAnsi="仿宋" w:eastAsia="仿宋" w:cs="仿宋"/>
                <w:sz w:val="24"/>
              </w:rPr>
              <w:t>超过50，每增加1人S</w:t>
            </w:r>
            <w:r>
              <w:rPr>
                <w:rFonts w:hint="eastAsia" w:ascii="仿宋" w:hAnsi="仿宋" w:eastAsia="仿宋" w:cs="仿宋"/>
                <w:sz w:val="24"/>
                <w:vertAlign w:val="subscript"/>
              </w:rPr>
              <w:t>3</w:t>
            </w:r>
            <w:r>
              <w:rPr>
                <w:rFonts w:hint="eastAsia" w:ascii="仿宋" w:hAnsi="仿宋" w:eastAsia="仿宋" w:cs="仿宋"/>
                <w:sz w:val="24"/>
              </w:rPr>
              <w:t>增加0.01，最大值不超过0.5。</w:t>
            </w:r>
          </w:p>
        </w:tc>
      </w:tr>
    </w:tbl>
    <w:p w14:paraId="7F284823">
      <w:pPr>
        <w:snapToGrid w:val="0"/>
        <w:spacing w:line="560" w:lineRule="exact"/>
        <w:ind w:firstLine="640" w:firstLineChars="200"/>
        <w:rPr>
          <w:rFonts w:hint="eastAsia" w:ascii="仿宋" w:hAnsi="仿宋" w:eastAsia="仿宋" w:cs="仿宋"/>
          <w:strike/>
          <w:sz w:val="32"/>
          <w:szCs w:val="32"/>
        </w:rPr>
      </w:pPr>
      <w:r>
        <w:rPr>
          <w:rFonts w:hint="eastAsia" w:ascii="仿宋" w:hAnsi="仿宋" w:eastAsia="仿宋" w:cs="仿宋"/>
          <w:sz w:val="32"/>
          <w:szCs w:val="32"/>
        </w:rPr>
        <w:t>说明：原则上每位指导教师一次指导一个课头课程设计，且每天不少于3小时；原则上一个课头为2个自然班；多人共同指导课程设计，按实际情况分配指导工作量。</w:t>
      </w:r>
    </w:p>
    <w:p w14:paraId="47645F3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（4）指导实习</w:t>
      </w:r>
    </w:p>
    <w:p w14:paraId="70A5045C">
      <w:pPr>
        <w:snapToGrid w:val="0"/>
        <w:spacing w:line="560" w:lineRule="exact"/>
        <w:ind w:firstLine="640" w:firstLineChars="200"/>
        <w:rPr>
          <w:rFonts w:hint="eastAsia" w:ascii="仿宋" w:hAnsi="仿宋" w:eastAsia="仿宋" w:cs="仿宋"/>
          <w:sz w:val="32"/>
          <w:szCs w:val="32"/>
          <w:vertAlign w:val="subscript"/>
        </w:rPr>
      </w:pPr>
      <w:r>
        <w:rPr>
          <w:rFonts w:hint="eastAsia" w:ascii="仿宋" w:hAnsi="仿宋" w:eastAsia="仿宋" w:cs="仿宋"/>
          <w:sz w:val="32"/>
          <w:szCs w:val="32"/>
        </w:rPr>
        <w:t>工作量=计划学分（周）数 * C</w:t>
      </w:r>
      <w:r>
        <w:rPr>
          <w:rFonts w:hint="eastAsia" w:ascii="仿宋" w:hAnsi="仿宋" w:eastAsia="仿宋" w:cs="仿宋"/>
          <w:sz w:val="32"/>
          <w:szCs w:val="32"/>
          <w:vertAlign w:val="subscript"/>
        </w:rPr>
        <w:t>1</w:t>
      </w:r>
      <w:r>
        <w:rPr>
          <w:rFonts w:hint="eastAsia" w:ascii="仿宋" w:hAnsi="仿宋" w:eastAsia="仿宋" w:cs="仿宋"/>
          <w:sz w:val="32"/>
          <w:szCs w:val="32"/>
        </w:rPr>
        <w:t>* C</w:t>
      </w:r>
      <w:r>
        <w:rPr>
          <w:rFonts w:hint="eastAsia" w:ascii="仿宋" w:hAnsi="仿宋" w:eastAsia="仿宋" w:cs="仿宋"/>
          <w:sz w:val="32"/>
          <w:szCs w:val="32"/>
          <w:vertAlign w:val="subscript"/>
        </w:rPr>
        <w:t>2</w:t>
      </w:r>
      <w:r>
        <w:rPr>
          <w:rFonts w:hint="eastAsia" w:ascii="仿宋" w:hAnsi="仿宋" w:eastAsia="仿宋" w:cs="仿宋"/>
          <w:sz w:val="32"/>
          <w:szCs w:val="32"/>
        </w:rPr>
        <w:t>*（学生人数/35）*S</w:t>
      </w:r>
      <w:r>
        <w:rPr>
          <w:rFonts w:hint="eastAsia" w:ascii="仿宋" w:hAnsi="仿宋" w:eastAsia="仿宋" w:cs="仿宋"/>
          <w:sz w:val="32"/>
          <w:szCs w:val="32"/>
          <w:vertAlign w:val="subscript"/>
        </w:rPr>
        <w:t>4</w:t>
      </w:r>
    </w:p>
    <w:p w14:paraId="05A53FA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其中：常数C</w:t>
      </w:r>
      <w:r>
        <w:rPr>
          <w:rFonts w:hint="eastAsia" w:ascii="仿宋" w:hAnsi="仿宋" w:eastAsia="仿宋" w:cs="仿宋"/>
          <w:sz w:val="32"/>
          <w:szCs w:val="32"/>
          <w:vertAlign w:val="subscript"/>
        </w:rPr>
        <w:t>1</w:t>
      </w:r>
      <w:r>
        <w:rPr>
          <w:rFonts w:hint="eastAsia" w:ascii="仿宋" w:hAnsi="仿宋" w:eastAsia="仿宋" w:cs="仿宋"/>
          <w:sz w:val="32"/>
          <w:szCs w:val="32"/>
        </w:rPr>
        <w:t>=5（每周按5天计算），C</w:t>
      </w:r>
      <w:r>
        <w:rPr>
          <w:rFonts w:hint="eastAsia" w:ascii="仿宋" w:hAnsi="仿宋" w:eastAsia="仿宋" w:cs="仿宋"/>
          <w:sz w:val="32"/>
          <w:szCs w:val="32"/>
          <w:vertAlign w:val="subscript"/>
        </w:rPr>
        <w:t>2</w:t>
      </w:r>
      <w:r>
        <w:rPr>
          <w:rFonts w:hint="eastAsia" w:ascii="仿宋" w:hAnsi="仿宋" w:eastAsia="仿宋" w:cs="仿宋"/>
          <w:sz w:val="32"/>
          <w:szCs w:val="32"/>
        </w:rPr>
        <w:t>=3（每天计算3学时）</w:t>
      </w:r>
    </w:p>
    <w:p w14:paraId="2F87917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vertAlign w:val="subscript"/>
        </w:rPr>
        <w:t xml:space="preserve">           </w:t>
      </w:r>
      <w:r>
        <w:rPr>
          <w:rFonts w:hint="eastAsia" w:ascii="仿宋" w:hAnsi="仿宋" w:eastAsia="仿宋" w:cs="仿宋"/>
          <w:sz w:val="32"/>
          <w:szCs w:val="32"/>
        </w:rPr>
        <w:t xml:space="preserve">      表5  指导实习类别系数S</w:t>
      </w:r>
      <w:r>
        <w:rPr>
          <w:rFonts w:hint="eastAsia" w:ascii="仿宋" w:hAnsi="仿宋" w:eastAsia="仿宋" w:cs="仿宋"/>
          <w:sz w:val="32"/>
          <w:szCs w:val="32"/>
          <w:vertAlign w:val="subscript"/>
        </w:rPr>
        <w:t>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124"/>
        <w:gridCol w:w="1888"/>
        <w:gridCol w:w="1705"/>
        <w:gridCol w:w="1705"/>
      </w:tblGrid>
      <w:tr w14:paraId="44C2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EE3FA49">
            <w:pPr>
              <w:snapToGrid w:val="0"/>
              <w:spacing w:line="360" w:lineRule="auto"/>
              <w:jc w:val="center"/>
              <w:rPr>
                <w:rFonts w:hint="eastAsia" w:ascii="仿宋" w:hAnsi="仿宋" w:eastAsia="仿宋" w:cs="仿宋"/>
                <w:sz w:val="24"/>
              </w:rPr>
            </w:pPr>
            <w:r>
              <w:rPr>
                <w:rFonts w:hint="eastAsia" w:ascii="仿宋" w:hAnsi="仿宋" w:eastAsia="仿宋" w:cs="仿宋"/>
                <w:sz w:val="24"/>
              </w:rPr>
              <w:t>类别</w:t>
            </w:r>
          </w:p>
        </w:tc>
        <w:tc>
          <w:tcPr>
            <w:tcW w:w="2126" w:type="dxa"/>
          </w:tcPr>
          <w:p w14:paraId="0B05B8FC">
            <w:pPr>
              <w:snapToGrid w:val="0"/>
              <w:spacing w:line="360" w:lineRule="auto"/>
              <w:jc w:val="center"/>
              <w:rPr>
                <w:rFonts w:hint="eastAsia" w:ascii="仿宋" w:hAnsi="仿宋" w:eastAsia="仿宋" w:cs="仿宋"/>
                <w:sz w:val="24"/>
              </w:rPr>
            </w:pPr>
            <w:r>
              <w:rPr>
                <w:rFonts w:hint="eastAsia" w:ascii="仿宋" w:hAnsi="仿宋" w:eastAsia="仿宋" w:cs="仿宋"/>
                <w:sz w:val="24"/>
              </w:rPr>
              <w:t>全程指导性</w:t>
            </w:r>
          </w:p>
          <w:p w14:paraId="759655C3">
            <w:pPr>
              <w:snapToGrid w:val="0"/>
              <w:spacing w:line="360" w:lineRule="auto"/>
              <w:jc w:val="center"/>
              <w:rPr>
                <w:rFonts w:hint="eastAsia" w:ascii="仿宋" w:hAnsi="仿宋" w:eastAsia="仿宋" w:cs="仿宋"/>
                <w:sz w:val="24"/>
              </w:rPr>
            </w:pPr>
            <w:r>
              <w:rPr>
                <w:rFonts w:hint="eastAsia" w:ascii="仿宋" w:hAnsi="仿宋" w:eastAsia="仿宋" w:cs="仿宋"/>
                <w:sz w:val="24"/>
              </w:rPr>
              <w:t>实习</w:t>
            </w:r>
          </w:p>
        </w:tc>
        <w:tc>
          <w:tcPr>
            <w:tcW w:w="1889" w:type="dxa"/>
          </w:tcPr>
          <w:p w14:paraId="23651F37">
            <w:pPr>
              <w:snapToGrid w:val="0"/>
              <w:spacing w:line="360" w:lineRule="auto"/>
              <w:jc w:val="center"/>
              <w:rPr>
                <w:rFonts w:hint="eastAsia" w:ascii="仿宋" w:hAnsi="仿宋" w:eastAsia="仿宋" w:cs="仿宋"/>
                <w:sz w:val="24"/>
              </w:rPr>
            </w:pPr>
            <w:r>
              <w:rPr>
                <w:rFonts w:hint="eastAsia" w:ascii="仿宋" w:hAnsi="仿宋" w:eastAsia="仿宋" w:cs="仿宋"/>
                <w:sz w:val="24"/>
              </w:rPr>
              <w:t>辅助指导</w:t>
            </w:r>
          </w:p>
          <w:p w14:paraId="796B40BE">
            <w:pPr>
              <w:snapToGrid w:val="0"/>
              <w:spacing w:line="360" w:lineRule="auto"/>
              <w:jc w:val="center"/>
              <w:rPr>
                <w:rFonts w:hint="eastAsia" w:ascii="仿宋" w:hAnsi="仿宋" w:eastAsia="仿宋" w:cs="仿宋"/>
                <w:sz w:val="24"/>
              </w:rPr>
            </w:pPr>
            <w:r>
              <w:rPr>
                <w:rFonts w:hint="eastAsia" w:ascii="仿宋" w:hAnsi="仿宋" w:eastAsia="仿宋" w:cs="仿宋"/>
                <w:sz w:val="24"/>
              </w:rPr>
              <w:t>实习</w:t>
            </w:r>
          </w:p>
        </w:tc>
        <w:tc>
          <w:tcPr>
            <w:tcW w:w="1706" w:type="dxa"/>
          </w:tcPr>
          <w:p w14:paraId="229FA8F8">
            <w:pPr>
              <w:snapToGrid w:val="0"/>
              <w:spacing w:line="360" w:lineRule="auto"/>
              <w:jc w:val="center"/>
              <w:rPr>
                <w:rFonts w:hint="eastAsia" w:ascii="仿宋" w:hAnsi="仿宋" w:eastAsia="仿宋" w:cs="仿宋"/>
                <w:sz w:val="24"/>
              </w:rPr>
            </w:pPr>
            <w:r>
              <w:rPr>
                <w:rFonts w:hint="eastAsia" w:ascii="仿宋" w:hAnsi="仿宋" w:eastAsia="仿宋" w:cs="仿宋"/>
                <w:sz w:val="24"/>
              </w:rPr>
              <w:t>非全程指导</w:t>
            </w:r>
          </w:p>
          <w:p w14:paraId="6221F3F4">
            <w:pPr>
              <w:snapToGrid w:val="0"/>
              <w:spacing w:line="360" w:lineRule="auto"/>
              <w:jc w:val="center"/>
              <w:rPr>
                <w:rFonts w:hint="eastAsia" w:ascii="仿宋" w:hAnsi="仿宋" w:eastAsia="仿宋" w:cs="仿宋"/>
                <w:sz w:val="24"/>
              </w:rPr>
            </w:pPr>
            <w:r>
              <w:rPr>
                <w:rFonts w:hint="eastAsia" w:ascii="仿宋" w:hAnsi="仿宋" w:eastAsia="仿宋" w:cs="仿宋"/>
                <w:sz w:val="24"/>
              </w:rPr>
              <w:t>实习</w:t>
            </w:r>
          </w:p>
        </w:tc>
        <w:tc>
          <w:tcPr>
            <w:tcW w:w="1706" w:type="dxa"/>
          </w:tcPr>
          <w:p w14:paraId="4B98CAE1">
            <w:pPr>
              <w:snapToGrid w:val="0"/>
              <w:spacing w:line="360" w:lineRule="auto"/>
              <w:jc w:val="center"/>
              <w:rPr>
                <w:rFonts w:hint="eastAsia" w:ascii="仿宋" w:hAnsi="仿宋" w:eastAsia="仿宋" w:cs="仿宋"/>
                <w:sz w:val="24"/>
              </w:rPr>
            </w:pPr>
            <w:r>
              <w:rPr>
                <w:rFonts w:hint="eastAsia" w:ascii="仿宋" w:hAnsi="仿宋" w:eastAsia="仿宋" w:cs="仿宋"/>
                <w:sz w:val="24"/>
              </w:rPr>
              <w:t>学生自主</w:t>
            </w:r>
          </w:p>
          <w:p w14:paraId="3FAC0184">
            <w:pPr>
              <w:snapToGrid w:val="0"/>
              <w:spacing w:line="360" w:lineRule="auto"/>
              <w:jc w:val="center"/>
              <w:rPr>
                <w:rFonts w:hint="eastAsia" w:ascii="仿宋" w:hAnsi="仿宋" w:eastAsia="仿宋" w:cs="仿宋"/>
                <w:sz w:val="24"/>
              </w:rPr>
            </w:pPr>
            <w:r>
              <w:rPr>
                <w:rFonts w:hint="eastAsia" w:ascii="仿宋" w:hAnsi="仿宋" w:eastAsia="仿宋" w:cs="仿宋"/>
                <w:sz w:val="24"/>
              </w:rPr>
              <w:t>实习</w:t>
            </w:r>
          </w:p>
        </w:tc>
      </w:tr>
      <w:tr w14:paraId="2E0B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53FFFBF">
            <w:pPr>
              <w:snapToGrid w:val="0"/>
              <w:spacing w:line="360" w:lineRule="auto"/>
              <w:jc w:val="center"/>
              <w:rPr>
                <w:rFonts w:hint="eastAsia" w:ascii="仿宋" w:hAnsi="仿宋" w:eastAsia="仿宋" w:cs="仿宋"/>
                <w:sz w:val="24"/>
              </w:rPr>
            </w:pPr>
            <w:r>
              <w:rPr>
                <w:rFonts w:hint="eastAsia" w:ascii="仿宋" w:hAnsi="仿宋" w:eastAsia="仿宋" w:cs="仿宋"/>
                <w:sz w:val="24"/>
              </w:rPr>
              <w:t>S</w:t>
            </w:r>
            <w:r>
              <w:rPr>
                <w:rFonts w:hint="eastAsia" w:ascii="仿宋" w:hAnsi="仿宋" w:eastAsia="仿宋" w:cs="仿宋"/>
                <w:sz w:val="24"/>
                <w:vertAlign w:val="subscript"/>
              </w:rPr>
              <w:t>4</w:t>
            </w:r>
          </w:p>
        </w:tc>
        <w:tc>
          <w:tcPr>
            <w:tcW w:w="2126" w:type="dxa"/>
          </w:tcPr>
          <w:p w14:paraId="0342E336">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89" w:type="dxa"/>
          </w:tcPr>
          <w:p w14:paraId="38133129">
            <w:pPr>
              <w:snapToGrid w:val="0"/>
              <w:spacing w:line="360" w:lineRule="auto"/>
              <w:jc w:val="center"/>
              <w:rPr>
                <w:rFonts w:hint="eastAsia" w:ascii="仿宋" w:hAnsi="仿宋" w:eastAsia="仿宋" w:cs="仿宋"/>
                <w:sz w:val="24"/>
              </w:rPr>
            </w:pPr>
            <w:r>
              <w:rPr>
                <w:rFonts w:hint="eastAsia" w:ascii="仿宋" w:hAnsi="仿宋" w:eastAsia="仿宋" w:cs="仿宋"/>
                <w:sz w:val="24"/>
              </w:rPr>
              <w:t>0.7</w:t>
            </w:r>
          </w:p>
        </w:tc>
        <w:tc>
          <w:tcPr>
            <w:tcW w:w="1706" w:type="dxa"/>
          </w:tcPr>
          <w:p w14:paraId="5351C19F">
            <w:pPr>
              <w:snapToGrid w:val="0"/>
              <w:spacing w:line="360" w:lineRule="auto"/>
              <w:jc w:val="center"/>
              <w:rPr>
                <w:rFonts w:hint="eastAsia" w:ascii="仿宋" w:hAnsi="仿宋" w:eastAsia="仿宋" w:cs="仿宋"/>
                <w:sz w:val="24"/>
              </w:rPr>
            </w:pPr>
            <w:r>
              <w:rPr>
                <w:rFonts w:hint="eastAsia" w:ascii="仿宋" w:hAnsi="仿宋" w:eastAsia="仿宋" w:cs="仿宋"/>
                <w:sz w:val="24"/>
              </w:rPr>
              <w:t>0.5</w:t>
            </w:r>
          </w:p>
        </w:tc>
        <w:tc>
          <w:tcPr>
            <w:tcW w:w="1706" w:type="dxa"/>
          </w:tcPr>
          <w:p w14:paraId="027DC56F">
            <w:pPr>
              <w:snapToGrid w:val="0"/>
              <w:spacing w:line="360" w:lineRule="auto"/>
              <w:jc w:val="center"/>
              <w:rPr>
                <w:rFonts w:hint="eastAsia" w:ascii="仿宋" w:hAnsi="仿宋" w:eastAsia="仿宋" w:cs="仿宋"/>
                <w:sz w:val="24"/>
              </w:rPr>
            </w:pPr>
            <w:r>
              <w:rPr>
                <w:rFonts w:hint="eastAsia" w:ascii="仿宋" w:hAnsi="仿宋" w:eastAsia="仿宋" w:cs="仿宋"/>
                <w:sz w:val="24"/>
              </w:rPr>
              <w:t>0.3</w:t>
            </w:r>
          </w:p>
        </w:tc>
      </w:tr>
    </w:tbl>
    <w:p w14:paraId="1B17C756">
      <w:pPr>
        <w:snapToGrid w:val="0"/>
        <w:spacing w:line="560" w:lineRule="exact"/>
        <w:ind w:firstLine="640" w:firstLineChars="200"/>
        <w:rPr>
          <w:rFonts w:hint="eastAsia" w:ascii="仿宋" w:hAnsi="仿宋" w:eastAsia="仿宋" w:cs="仿宋"/>
          <w:sz w:val="32"/>
          <w:szCs w:val="32"/>
          <w:highlight w:val="green"/>
        </w:rPr>
      </w:pPr>
      <w:r>
        <w:rPr>
          <w:rFonts w:hint="eastAsia" w:ascii="仿宋" w:hAnsi="仿宋" w:eastAsia="仿宋" w:cs="仿宋"/>
          <w:sz w:val="32"/>
          <w:szCs w:val="32"/>
        </w:rPr>
        <w:t>说明：</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全程指导性实习是学院集中安排实习单位，并派指导教师全程在实习单位跟踪指导学生；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辅助指导实习是学校与实习单位签订协议并支付费用，对方为主指导实习，本校教师辅助指导管理；</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非全程指导实习是学院统一安排实习单位，并派指导教师定期到实习单位指导与管理;</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学生自主实习是经学院批准后，学生自主选择实习单位，教师负责监管的实习形式。⑤原则上一位指导教师一次最多指导2个自然班实习，多人共同指导实习，按实际情况分配指导工作量。</w:t>
      </w:r>
    </w:p>
    <w:p w14:paraId="7A46F99E">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（5）思政课实践工作量</w:t>
      </w:r>
    </w:p>
    <w:p w14:paraId="0FE3184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集中实践指导工作量=计划学分数 * C</w:t>
      </w:r>
      <w:r>
        <w:rPr>
          <w:rFonts w:hint="eastAsia" w:ascii="仿宋" w:hAnsi="仿宋" w:eastAsia="仿宋" w:cs="仿宋"/>
          <w:sz w:val="32"/>
          <w:szCs w:val="32"/>
          <w:vertAlign w:val="subscript"/>
        </w:rPr>
        <w:t>1</w:t>
      </w:r>
      <w:r>
        <w:rPr>
          <w:rFonts w:hint="eastAsia" w:ascii="仿宋" w:hAnsi="仿宋" w:eastAsia="仿宋" w:cs="仿宋"/>
          <w:sz w:val="32"/>
          <w:szCs w:val="32"/>
        </w:rPr>
        <w:t>* C</w:t>
      </w:r>
      <w:r>
        <w:rPr>
          <w:rFonts w:hint="eastAsia" w:ascii="仿宋" w:hAnsi="仿宋" w:eastAsia="仿宋" w:cs="仿宋"/>
          <w:sz w:val="32"/>
          <w:szCs w:val="32"/>
          <w:vertAlign w:val="subscript"/>
        </w:rPr>
        <w:t>2</w:t>
      </w:r>
      <w:r>
        <w:rPr>
          <w:rFonts w:hint="eastAsia" w:ascii="仿宋" w:hAnsi="仿宋" w:eastAsia="仿宋" w:cs="仿宋"/>
          <w:sz w:val="32"/>
          <w:szCs w:val="32"/>
        </w:rPr>
        <w:t>*（学生人数/35）*0.5</w:t>
      </w:r>
    </w:p>
    <w:p w14:paraId="1626918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课内实践指导工作量=计划学分数 *C</w:t>
      </w:r>
      <w:r>
        <w:rPr>
          <w:rFonts w:hint="eastAsia" w:ascii="仿宋" w:hAnsi="仿宋" w:eastAsia="仿宋" w:cs="仿宋"/>
          <w:sz w:val="32"/>
          <w:szCs w:val="32"/>
          <w:vertAlign w:val="subscript"/>
        </w:rPr>
        <w:t>1</w:t>
      </w:r>
      <w:r>
        <w:rPr>
          <w:rFonts w:hint="eastAsia" w:ascii="仿宋" w:hAnsi="仿宋" w:eastAsia="仿宋" w:cs="仿宋"/>
          <w:sz w:val="32"/>
          <w:szCs w:val="32"/>
        </w:rPr>
        <w:t>* C</w:t>
      </w:r>
      <w:r>
        <w:rPr>
          <w:rFonts w:hint="eastAsia" w:ascii="仿宋" w:hAnsi="仿宋" w:eastAsia="仿宋" w:cs="仿宋"/>
          <w:sz w:val="32"/>
          <w:szCs w:val="32"/>
          <w:vertAlign w:val="subscript"/>
        </w:rPr>
        <w:t>2</w:t>
      </w:r>
      <w:r>
        <w:rPr>
          <w:rFonts w:hint="eastAsia" w:ascii="仿宋" w:hAnsi="仿宋" w:eastAsia="仿宋" w:cs="仿宋"/>
          <w:sz w:val="32"/>
          <w:szCs w:val="32"/>
        </w:rPr>
        <w:t>*（学生人数/35）*0.3</w:t>
      </w:r>
    </w:p>
    <w:p w14:paraId="60AA34BF">
      <w:pPr>
        <w:spacing w:line="360" w:lineRule="auto"/>
        <w:jc w:val="left"/>
        <w:rPr>
          <w:sz w:val="32"/>
          <w:szCs w:val="32"/>
        </w:rPr>
      </w:pPr>
    </w:p>
    <w:p w14:paraId="7CB66683">
      <w:pPr>
        <w:spacing w:line="480" w:lineRule="exact"/>
        <w:ind w:right="800"/>
        <w:jc w:val="center"/>
        <w:rPr>
          <w:rFonts w:hint="eastAsia" w:ascii="宋体" w:hAnsi="宋体"/>
          <w:b/>
          <w:bCs/>
          <w:sz w:val="32"/>
          <w:szCs w:val="32"/>
        </w:rPr>
      </w:pPr>
      <w:r>
        <w:rPr>
          <w:rFonts w:hint="eastAsia" w:ascii="宋体" w:hAnsi="宋体"/>
          <w:b/>
          <w:bCs/>
          <w:sz w:val="32"/>
          <w:szCs w:val="32"/>
        </w:rPr>
        <w:t xml:space="preserve">                                   </w:t>
      </w:r>
    </w:p>
    <w:p w14:paraId="7C87BBB4">
      <w:pPr>
        <w:spacing w:line="480" w:lineRule="exact"/>
        <w:ind w:right="800"/>
        <w:jc w:val="center"/>
        <w:rPr>
          <w:rFonts w:hint="eastAsia" w:ascii="宋体" w:hAnsi="宋体"/>
          <w:b/>
          <w:bCs/>
          <w:sz w:val="32"/>
          <w:szCs w:val="32"/>
        </w:rPr>
      </w:pPr>
    </w:p>
    <w:p w14:paraId="7E38DC00">
      <w:pPr>
        <w:ind w:firstLine="280" w:firstLineChars="100"/>
        <w:rPr>
          <w:rFonts w:hint="eastAsia" w:ascii="仿宋_GB2312" w:hAnsi="华文中宋" w:eastAsia="仿宋_GB2312"/>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627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63B7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463B7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YWZlODU2OGUyZTk5ZTg4NjU4YmE4YTRmZWNjNTcifQ=="/>
  </w:docVars>
  <w:rsids>
    <w:rsidRoot w:val="0090292B"/>
    <w:rsid w:val="0000650D"/>
    <w:rsid w:val="001B22D1"/>
    <w:rsid w:val="001E2381"/>
    <w:rsid w:val="00201068"/>
    <w:rsid w:val="00376D38"/>
    <w:rsid w:val="00610D66"/>
    <w:rsid w:val="00647912"/>
    <w:rsid w:val="006E1767"/>
    <w:rsid w:val="007002C4"/>
    <w:rsid w:val="00863FDC"/>
    <w:rsid w:val="0090292B"/>
    <w:rsid w:val="009B0331"/>
    <w:rsid w:val="009F5323"/>
    <w:rsid w:val="00AD3F57"/>
    <w:rsid w:val="00B4786A"/>
    <w:rsid w:val="00C83B44"/>
    <w:rsid w:val="00D955BF"/>
    <w:rsid w:val="00DC281D"/>
    <w:rsid w:val="027F6AB2"/>
    <w:rsid w:val="03961376"/>
    <w:rsid w:val="07A36D95"/>
    <w:rsid w:val="12902616"/>
    <w:rsid w:val="15011746"/>
    <w:rsid w:val="1547175B"/>
    <w:rsid w:val="159C1150"/>
    <w:rsid w:val="16554AAC"/>
    <w:rsid w:val="19045B0B"/>
    <w:rsid w:val="1A1373BC"/>
    <w:rsid w:val="1AF41929"/>
    <w:rsid w:val="1CB12B36"/>
    <w:rsid w:val="1CD377BC"/>
    <w:rsid w:val="1E0411DE"/>
    <w:rsid w:val="23963804"/>
    <w:rsid w:val="23BC33E2"/>
    <w:rsid w:val="24AC1531"/>
    <w:rsid w:val="25C32FD6"/>
    <w:rsid w:val="272661D6"/>
    <w:rsid w:val="279B763B"/>
    <w:rsid w:val="2BA23AE5"/>
    <w:rsid w:val="2E3D0DE8"/>
    <w:rsid w:val="2FB06C9D"/>
    <w:rsid w:val="38AD2760"/>
    <w:rsid w:val="3B393098"/>
    <w:rsid w:val="3CAD59EE"/>
    <w:rsid w:val="41F11A02"/>
    <w:rsid w:val="42EB6A10"/>
    <w:rsid w:val="475E7866"/>
    <w:rsid w:val="486F1343"/>
    <w:rsid w:val="4EB64EC9"/>
    <w:rsid w:val="4F7F0303"/>
    <w:rsid w:val="534C5FD4"/>
    <w:rsid w:val="540F7CC5"/>
    <w:rsid w:val="54DA0EF3"/>
    <w:rsid w:val="56951575"/>
    <w:rsid w:val="619A2F0C"/>
    <w:rsid w:val="63EF49BB"/>
    <w:rsid w:val="65672E18"/>
    <w:rsid w:val="683037AC"/>
    <w:rsid w:val="698A0725"/>
    <w:rsid w:val="6D7872C9"/>
    <w:rsid w:val="6F751AEC"/>
    <w:rsid w:val="75BE695E"/>
    <w:rsid w:val="78F67FB3"/>
    <w:rsid w:val="796F4755"/>
    <w:rsid w:val="7B401ECD"/>
    <w:rsid w:val="7C38637B"/>
    <w:rsid w:val="7C9F6330"/>
    <w:rsid w:val="7CDE62BF"/>
    <w:rsid w:val="7EEF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kern w:val="0"/>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Heading2"/>
    <w:basedOn w:val="1"/>
    <w:next w:val="1"/>
    <w:autoRedefine/>
    <w:qFormat/>
    <w:uiPriority w:val="0"/>
    <w:pPr>
      <w:keepNext/>
      <w:keepLines/>
      <w:spacing w:before="260" w:after="260" w:line="416" w:lineRule="auto"/>
      <w:textAlignment w:val="baseline"/>
    </w:pPr>
    <w:rPr>
      <w:rFonts w:ascii="Cambria" w:hAnsi="Cambria" w:cs="Cambria"/>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1578</Words>
  <Characters>1740</Characters>
  <Lines>14</Lines>
  <Paragraphs>4</Paragraphs>
  <TotalTime>25</TotalTime>
  <ScaleCrop>false</ScaleCrop>
  <LinksUpToDate>false</LinksUpToDate>
  <CharactersWithSpaces>1890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2023-06-15T06:39:00Z</dcterms:created>
  <dc:creator>Administrator</dc:creator>
  <cp:lastModifiedBy>心情盒子</cp:lastModifiedBy>
  <cp:lastPrinted>2026-04-21T07:55:18Z</cp:lastPrinted>
  <dcterms:modified xsi:type="dcterms:W3CDTF">2026-04-21T07:56:50Z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987BE72E1E924F3B97F0B50303ACEFA9_13</vt:lpwstr>
  </property>
  <property fmtid="{D5CDD505-2E9C-101B-9397-08002B2CF9AE}" pid="4" name="KSOTemplateDocerSaveRecord">
    <vt:lpwstr>eyJoZGlkIjoiMTIwMTM1N2JjYWE0MTZlMmY4Y2ZlMWVkNDY0NDBlYzkiLCJ1c2VySWQiOiI2OTYwMTEyMzUifQ==</vt:lpwstr>
  </property>
</Properties>
</file>